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5F" w:rsidRDefault="00D74803">
      <w:pPr>
        <w:jc w:val="center"/>
        <w:rPr>
          <w:rFonts w:ascii="Arial" w:hAnsi="Arial" w:cs="Arial"/>
          <w:sz w:val="52"/>
          <w:szCs w:val="52"/>
          <w:lang w:val="en-MY"/>
        </w:rPr>
      </w:pPr>
      <w:r>
        <w:rPr>
          <w:rFonts w:ascii="Arial" w:hAnsi="Arial" w:cs="Arial"/>
          <w:noProof/>
          <w:sz w:val="52"/>
          <w:szCs w:val="52"/>
          <w:lang w:val="en-MY" w:eastAsia="en-MY"/>
        </w:rPr>
        <w:drawing>
          <wp:inline distT="0" distB="0" distL="0" distR="0">
            <wp:extent cx="1905478" cy="1585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K Ulu Sapi.jpg"/>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918389" cy="1596323"/>
                    </a:xfrm>
                    <a:prstGeom prst="rect">
                      <a:avLst/>
                    </a:prstGeom>
                  </pic:spPr>
                </pic:pic>
              </a:graphicData>
            </a:graphic>
          </wp:inline>
        </w:drawing>
      </w:r>
    </w:p>
    <w:p w:rsidR="005A565F" w:rsidRDefault="002E3A2B">
      <w:pPr>
        <w:jc w:val="center"/>
        <w:rPr>
          <w:rFonts w:ascii="Arial" w:hAnsi="Arial" w:cs="Arial"/>
          <w:b/>
          <w:sz w:val="36"/>
          <w:szCs w:val="40"/>
        </w:rPr>
      </w:pPr>
      <w:r>
        <w:rPr>
          <w:rFonts w:ascii="Arial" w:hAnsi="Arial" w:cs="Arial"/>
          <w:b/>
          <w:sz w:val="36"/>
          <w:szCs w:val="40"/>
        </w:rPr>
        <w:t>RANCANGAN PENGAJARAN TAHUNAN</w:t>
      </w:r>
    </w:p>
    <w:p w:rsidR="005A565F" w:rsidRDefault="005A565F">
      <w:pPr>
        <w:shd w:val="clear" w:color="auto" w:fill="FF8AD2"/>
        <w:spacing w:after="0" w:line="240" w:lineRule="auto"/>
        <w:jc w:val="center"/>
        <w:rPr>
          <w:rFonts w:ascii="Arial" w:hAnsi="Arial" w:cs="Arial"/>
          <w:b/>
          <w:sz w:val="16"/>
          <w:szCs w:val="16"/>
        </w:rPr>
      </w:pPr>
    </w:p>
    <w:p w:rsidR="005A565F" w:rsidRDefault="002E3A2B">
      <w:pPr>
        <w:shd w:val="clear" w:color="auto" w:fill="FF8AD2"/>
        <w:spacing w:after="0" w:line="240" w:lineRule="auto"/>
        <w:jc w:val="center"/>
        <w:rPr>
          <w:rFonts w:ascii="Arial" w:hAnsi="Arial" w:cs="Arial"/>
          <w:b/>
          <w:sz w:val="44"/>
          <w:szCs w:val="40"/>
        </w:rPr>
      </w:pPr>
      <w:r>
        <w:rPr>
          <w:rFonts w:ascii="Arial" w:hAnsi="Arial" w:cs="Arial"/>
          <w:b/>
          <w:sz w:val="44"/>
          <w:szCs w:val="40"/>
        </w:rPr>
        <w:t>PENDIDIKAN JASMANI</w:t>
      </w:r>
    </w:p>
    <w:p w:rsidR="005A565F" w:rsidRDefault="005A565F">
      <w:pPr>
        <w:shd w:val="clear" w:color="auto" w:fill="FF8AD2"/>
        <w:jc w:val="center"/>
        <w:rPr>
          <w:rFonts w:ascii="Arial" w:hAnsi="Arial" w:cs="Arial"/>
          <w:b/>
          <w:sz w:val="16"/>
          <w:szCs w:val="16"/>
        </w:rPr>
      </w:pPr>
    </w:p>
    <w:p w:rsidR="005A565F" w:rsidRDefault="002E3A2B">
      <w:pPr>
        <w:jc w:val="center"/>
        <w:rPr>
          <w:rFonts w:ascii="Arial" w:hAnsi="Arial" w:cs="Arial"/>
          <w:b/>
          <w:sz w:val="40"/>
          <w:szCs w:val="40"/>
        </w:rPr>
      </w:pPr>
      <w:r>
        <w:rPr>
          <w:rFonts w:ascii="Arial" w:hAnsi="Arial" w:cs="Arial"/>
          <w:b/>
          <w:sz w:val="40"/>
          <w:szCs w:val="40"/>
        </w:rPr>
        <w:t>KSSR TAHUN 4, 201</w:t>
      </w:r>
      <w:r>
        <w:rPr>
          <w:rFonts w:ascii="Arial" w:hAnsi="Arial" w:cs="Arial"/>
          <w:b/>
          <w:sz w:val="40"/>
          <w:szCs w:val="40"/>
          <w:lang w:val="en-MY"/>
        </w:rPr>
        <w:t>9</w:t>
      </w:r>
    </w:p>
    <w:p w:rsidR="005A565F" w:rsidRDefault="002E3A2B">
      <w:pPr>
        <w:jc w:val="center"/>
        <w:rPr>
          <w:rFonts w:ascii="Arial" w:hAnsi="Arial" w:cs="Arial"/>
          <w:sz w:val="40"/>
          <w:szCs w:val="40"/>
        </w:rPr>
      </w:pPr>
      <w:r>
        <w:rPr>
          <w:noProof/>
          <w:lang w:val="en-MY" w:eastAsia="en-MY"/>
        </w:rPr>
        <mc:AlternateContent>
          <mc:Choice Requires="wps">
            <w:drawing>
              <wp:anchor distT="0" distB="0" distL="114300" distR="114300" simplePos="0" relativeHeight="251661312" behindDoc="0" locked="0" layoutInCell="1" allowOverlap="1">
                <wp:simplePos x="0" y="0"/>
                <wp:positionH relativeFrom="column">
                  <wp:posOffset>5715000</wp:posOffset>
                </wp:positionH>
                <wp:positionV relativeFrom="paragraph">
                  <wp:posOffset>363220</wp:posOffset>
                </wp:positionV>
                <wp:extent cx="2286000" cy="1257300"/>
                <wp:effectExtent l="0" t="0" r="0" b="12700"/>
                <wp:wrapSquare wrapText="bothSides"/>
                <wp:docPr id="8" name="Text Box 6"/>
                <wp:cNvGraphicFramePr/>
                <a:graphic xmlns:a="http://schemas.openxmlformats.org/drawingml/2006/main">
                  <a:graphicData uri="http://schemas.microsoft.com/office/word/2010/wordprocessingShape">
                    <wps:wsp>
                      <wps:cNvSpPr txBox="1"/>
                      <wps:spPr>
                        <a:xfrm>
                          <a:off x="0" y="0"/>
                          <a:ext cx="2286000" cy="1257300"/>
                        </a:xfrm>
                        <a:prstGeom prst="rect">
                          <a:avLst/>
                        </a:prstGeom>
                        <a:noFill/>
                        <a:ln>
                          <a:noFill/>
                        </a:ln>
                        <a:effectLst/>
                      </wps:spPr>
                      <wps:txbx>
                        <w:txbxContent>
                          <w:p w:rsidR="002E3A2B" w:rsidRDefault="002E3A2B">
                            <w:pPr>
                              <w:spacing w:after="0"/>
                              <w:rPr>
                                <w:rFonts w:ascii="Arial" w:hAnsi="Arial" w:cs="Arial"/>
                                <w:lang w:val="ms-MY"/>
                              </w:rPr>
                            </w:pPr>
                            <w:r>
                              <w:rPr>
                                <w:rFonts w:ascii="Arial" w:hAnsi="Arial" w:cs="Arial"/>
                                <w:lang w:val="ms-MY"/>
                              </w:rPr>
                              <w:t>Disahkan Oleh:</w:t>
                            </w:r>
                          </w:p>
                          <w:p w:rsidR="002E3A2B" w:rsidRDefault="002E3A2B">
                            <w:pPr>
                              <w:spacing w:after="0"/>
                              <w:rPr>
                                <w:rFonts w:ascii="Arial" w:hAnsi="Arial" w:cs="Arial"/>
                                <w:lang w:val="ms-MY"/>
                              </w:rPr>
                            </w:pPr>
                          </w:p>
                          <w:p w:rsidR="002E3A2B" w:rsidRDefault="002E3A2B">
                            <w:pPr>
                              <w:pBdr>
                                <w:bottom w:val="single" w:sz="12" w:space="1" w:color="auto"/>
                              </w:pBdr>
                              <w:spacing w:after="0"/>
                              <w:rPr>
                                <w:rFonts w:ascii="Arial" w:hAnsi="Arial" w:cs="Arial"/>
                                <w:lang w:val="ms-MY"/>
                              </w:rPr>
                            </w:pPr>
                          </w:p>
                          <w:p w:rsidR="002E3A2B" w:rsidRDefault="002E3A2B">
                            <w:pPr>
                              <w:spacing w:after="0"/>
                              <w:rPr>
                                <w:rFonts w:ascii="Arial" w:hAnsi="Arial" w:cs="Arial"/>
                                <w:lang w:val="ms-MY"/>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0pt;margin-top:28.6pt;width:180pt;height: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" filled="f" stroked="f">
                <v:textbox>
                  <w:txbxContent>
                    <w:p w:rsidR="002E3A2B" w:rsidRDefault="002E3A2B">
                      <w:pPr>
                        <w:spacing w:after="0"/>
                        <w:rPr>
                          <w:rFonts w:ascii="Arial" w:hAnsi="Arial" w:cs="Arial"/>
                          <w:lang w:val="ms-MY"/>
                        </w:rPr>
                      </w:pPr>
                      <w:r>
                        <w:rPr>
                          <w:rFonts w:ascii="Arial" w:hAnsi="Arial" w:cs="Arial"/>
                          <w:lang w:val="ms-MY"/>
                        </w:rPr>
                        <w:t>Disahkan Oleh:</w:t>
                      </w:r>
                    </w:p>
                    <w:p w:rsidR="002E3A2B" w:rsidRDefault="002E3A2B">
                      <w:pPr>
                        <w:spacing w:after="0"/>
                        <w:rPr>
                          <w:rFonts w:ascii="Arial" w:hAnsi="Arial" w:cs="Arial"/>
                          <w:lang w:val="ms-MY"/>
                        </w:rPr>
                      </w:pPr>
                    </w:p>
                    <w:p w:rsidR="002E3A2B" w:rsidRDefault="002E3A2B">
                      <w:pPr>
                        <w:pBdr>
                          <w:bottom w:val="single" w:sz="12" w:space="1" w:color="auto"/>
                        </w:pBdr>
                        <w:spacing w:after="0"/>
                        <w:rPr>
                          <w:rFonts w:ascii="Arial" w:hAnsi="Arial" w:cs="Arial"/>
                          <w:lang w:val="ms-MY"/>
                        </w:rPr>
                      </w:pPr>
                    </w:p>
                    <w:p w:rsidR="002E3A2B" w:rsidRDefault="002E3A2B">
                      <w:pPr>
                        <w:spacing w:after="0"/>
                        <w:rPr>
                          <w:rFonts w:ascii="Arial" w:hAnsi="Arial" w:cs="Arial"/>
                          <w:lang w:val="ms-MY"/>
                        </w:rPr>
                      </w:pPr>
                    </w:p>
                  </w:txbxContent>
                </v:textbox>
                <w10:wrap type="square"/>
              </v:shape>
            </w:pict>
          </mc:Fallback>
        </mc:AlternateContent>
      </w:r>
      <w:r>
        <w:rPr>
          <w:noProof/>
          <w:lang w:val="en-MY" w:eastAsia="en-MY"/>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363220</wp:posOffset>
                </wp:positionV>
                <wp:extent cx="2171700" cy="1257300"/>
                <wp:effectExtent l="0" t="0" r="0" b="12700"/>
                <wp:wrapSquare wrapText="bothSides"/>
                <wp:docPr id="7" name="Text Box 5"/>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noFill/>
                        </a:ln>
                        <a:effectLst/>
                      </wps:spPr>
                      <wps:txbx>
                        <w:txbxContent>
                          <w:p w:rsidR="002E3A2B" w:rsidRDefault="002E3A2B">
                            <w:pPr>
                              <w:spacing w:after="0"/>
                              <w:rPr>
                                <w:rFonts w:ascii="Arial" w:hAnsi="Arial" w:cs="Arial"/>
                                <w:lang w:val="ms-MY"/>
                              </w:rPr>
                            </w:pPr>
                            <w:r>
                              <w:rPr>
                                <w:rFonts w:ascii="Arial" w:hAnsi="Arial" w:cs="Arial"/>
                                <w:lang w:val="ms-MY"/>
                              </w:rPr>
                              <w:t xml:space="preserve">Disemak </w:t>
                            </w:r>
                            <w:r>
                              <w:rPr>
                                <w:rFonts w:ascii="Arial" w:hAnsi="Arial" w:cs="Arial"/>
                                <w:lang w:val="ms-MY"/>
                              </w:rPr>
                              <w:t>Oleh:</w:t>
                            </w:r>
                          </w:p>
                          <w:p w:rsidR="002E3A2B" w:rsidRDefault="002E3A2B">
                            <w:pPr>
                              <w:spacing w:after="0"/>
                              <w:rPr>
                                <w:rFonts w:ascii="Arial" w:hAnsi="Arial" w:cs="Arial"/>
                                <w:lang w:val="ms-MY"/>
                              </w:rPr>
                            </w:pPr>
                          </w:p>
                          <w:p w:rsidR="002E3A2B" w:rsidRDefault="002E3A2B">
                            <w:pPr>
                              <w:pBdr>
                                <w:bottom w:val="single" w:sz="12" w:space="1" w:color="auto"/>
                              </w:pBdr>
                              <w:spacing w:after="0"/>
                              <w:rPr>
                                <w:rFonts w:ascii="Arial" w:hAnsi="Arial" w:cs="Arial"/>
                                <w:lang w:val="ms-MY"/>
                              </w:rPr>
                            </w:pPr>
                          </w:p>
                          <w:p w:rsidR="002E3A2B" w:rsidRDefault="002E3A2B">
                            <w:pPr>
                              <w:spacing w:after="0"/>
                              <w:rPr>
                                <w:rFonts w:ascii="Arial" w:hAnsi="Arial" w:cs="Arial"/>
                                <w:lang w:val="ms-MY"/>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27" type="#_x0000_t202" style="position:absolute;left:0;text-align:left;margin-left:261pt;margin-top:28.6pt;width:171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" filled="f" stroked="f">
                <v:textbox>
                  <w:txbxContent>
                    <w:p w:rsidR="002E3A2B" w:rsidRDefault="002E3A2B">
                      <w:pPr>
                        <w:spacing w:after="0"/>
                        <w:rPr>
                          <w:rFonts w:ascii="Arial" w:hAnsi="Arial" w:cs="Arial"/>
                          <w:lang w:val="ms-MY"/>
                        </w:rPr>
                      </w:pPr>
                      <w:r>
                        <w:rPr>
                          <w:rFonts w:ascii="Arial" w:hAnsi="Arial" w:cs="Arial"/>
                          <w:lang w:val="ms-MY"/>
                        </w:rPr>
                        <w:t xml:space="preserve">Disemak </w:t>
                      </w:r>
                      <w:r>
                        <w:rPr>
                          <w:rFonts w:ascii="Arial" w:hAnsi="Arial" w:cs="Arial"/>
                          <w:lang w:val="ms-MY"/>
                        </w:rPr>
                        <w:t>Oleh:</w:t>
                      </w:r>
                    </w:p>
                    <w:p w:rsidR="002E3A2B" w:rsidRDefault="002E3A2B">
                      <w:pPr>
                        <w:spacing w:after="0"/>
                        <w:rPr>
                          <w:rFonts w:ascii="Arial" w:hAnsi="Arial" w:cs="Arial"/>
                          <w:lang w:val="ms-MY"/>
                        </w:rPr>
                      </w:pPr>
                    </w:p>
                    <w:p w:rsidR="002E3A2B" w:rsidRDefault="002E3A2B">
                      <w:pPr>
                        <w:pBdr>
                          <w:bottom w:val="single" w:sz="12" w:space="1" w:color="auto"/>
                        </w:pBdr>
                        <w:spacing w:after="0"/>
                        <w:rPr>
                          <w:rFonts w:ascii="Arial" w:hAnsi="Arial" w:cs="Arial"/>
                          <w:lang w:val="ms-MY"/>
                        </w:rPr>
                      </w:pPr>
                    </w:p>
                    <w:p w:rsidR="002E3A2B" w:rsidRDefault="002E3A2B">
                      <w:pPr>
                        <w:spacing w:after="0"/>
                        <w:rPr>
                          <w:rFonts w:ascii="Arial" w:hAnsi="Arial" w:cs="Arial"/>
                          <w:lang w:val="ms-MY"/>
                        </w:rPr>
                      </w:pPr>
                    </w:p>
                  </w:txbxContent>
                </v:textbox>
                <w10:wrap type="square"/>
              </v:shape>
            </w:pict>
          </mc:Fallback>
        </mc:AlternateContent>
      </w:r>
      <w:r>
        <w:rPr>
          <w:noProof/>
          <w:lang w:val="en-MY" w:eastAsia="en-MY"/>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363220</wp:posOffset>
                </wp:positionV>
                <wp:extent cx="2171700" cy="1257300"/>
                <wp:effectExtent l="0" t="0" r="0" b="12700"/>
                <wp:wrapSquare wrapText="bothSides"/>
                <wp:docPr id="4" name="Text Box 1"/>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noFill/>
                        </a:ln>
                        <a:effectLst/>
                      </wps:spPr>
                      <wps:txbx>
                        <w:txbxContent>
                          <w:p w:rsidR="002E3A2B" w:rsidRDefault="002E3A2B">
                            <w:pPr>
                              <w:spacing w:after="0"/>
                              <w:rPr>
                                <w:rFonts w:ascii="Arial" w:hAnsi="Arial" w:cs="Arial"/>
                                <w:lang w:val="ms-MY"/>
                              </w:rPr>
                            </w:pPr>
                            <w:r>
                              <w:rPr>
                                <w:rFonts w:ascii="Arial" w:hAnsi="Arial" w:cs="Arial"/>
                                <w:lang w:val="ms-MY"/>
                              </w:rPr>
                              <w:t xml:space="preserve">Disediakan </w:t>
                            </w:r>
                            <w:r>
                              <w:rPr>
                                <w:rFonts w:ascii="Arial" w:hAnsi="Arial" w:cs="Arial"/>
                                <w:lang w:val="ms-MY"/>
                              </w:rPr>
                              <w:t>Oleh:</w:t>
                            </w:r>
                          </w:p>
                          <w:p w:rsidR="002E3A2B" w:rsidRDefault="002E3A2B">
                            <w:pPr>
                              <w:spacing w:after="0"/>
                              <w:rPr>
                                <w:rFonts w:ascii="Arial" w:hAnsi="Arial" w:cs="Arial"/>
                                <w:lang w:val="ms-MY"/>
                              </w:rPr>
                            </w:pPr>
                          </w:p>
                          <w:p w:rsidR="002E3A2B" w:rsidRDefault="002E3A2B">
                            <w:pPr>
                              <w:pBdr>
                                <w:bottom w:val="single" w:sz="12" w:space="1" w:color="auto"/>
                              </w:pBdr>
                              <w:spacing w:after="0"/>
                              <w:rPr>
                                <w:rFonts w:ascii="Arial" w:hAnsi="Arial" w:cs="Arial"/>
                                <w:lang w:val="ms-MY"/>
                              </w:rPr>
                            </w:pPr>
                          </w:p>
                          <w:p w:rsidR="002E3A2B" w:rsidRDefault="002E3A2B">
                            <w:pPr>
                              <w:spacing w:after="0"/>
                              <w:rPr>
                                <w:rFonts w:ascii="Arial" w:hAnsi="Arial" w:cs="Arial"/>
                                <w:lang w:val="ms-MY"/>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 o:spid="_x0000_s1028" type="#_x0000_t202" style="position:absolute;left:0;text-align:left;margin-left:1in;margin-top:28.6pt;width:171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" filled="f" stroked="f">
                <v:textbox>
                  <w:txbxContent>
                    <w:p w:rsidR="002E3A2B" w:rsidRDefault="002E3A2B">
                      <w:pPr>
                        <w:spacing w:after="0"/>
                        <w:rPr>
                          <w:rFonts w:ascii="Arial" w:hAnsi="Arial" w:cs="Arial"/>
                          <w:lang w:val="ms-MY"/>
                        </w:rPr>
                      </w:pPr>
                      <w:r>
                        <w:rPr>
                          <w:rFonts w:ascii="Arial" w:hAnsi="Arial" w:cs="Arial"/>
                          <w:lang w:val="ms-MY"/>
                        </w:rPr>
                        <w:t xml:space="preserve">Disediakan </w:t>
                      </w:r>
                      <w:r>
                        <w:rPr>
                          <w:rFonts w:ascii="Arial" w:hAnsi="Arial" w:cs="Arial"/>
                          <w:lang w:val="ms-MY"/>
                        </w:rPr>
                        <w:t>Oleh:</w:t>
                      </w:r>
                    </w:p>
                    <w:p w:rsidR="002E3A2B" w:rsidRDefault="002E3A2B">
                      <w:pPr>
                        <w:spacing w:after="0"/>
                        <w:rPr>
                          <w:rFonts w:ascii="Arial" w:hAnsi="Arial" w:cs="Arial"/>
                          <w:lang w:val="ms-MY"/>
                        </w:rPr>
                      </w:pPr>
                    </w:p>
                    <w:p w:rsidR="002E3A2B" w:rsidRDefault="002E3A2B">
                      <w:pPr>
                        <w:pBdr>
                          <w:bottom w:val="single" w:sz="12" w:space="1" w:color="auto"/>
                        </w:pBdr>
                        <w:spacing w:after="0"/>
                        <w:rPr>
                          <w:rFonts w:ascii="Arial" w:hAnsi="Arial" w:cs="Arial"/>
                          <w:lang w:val="ms-MY"/>
                        </w:rPr>
                      </w:pPr>
                    </w:p>
                    <w:p w:rsidR="002E3A2B" w:rsidRDefault="002E3A2B">
                      <w:pPr>
                        <w:spacing w:after="0"/>
                        <w:rPr>
                          <w:rFonts w:ascii="Arial" w:hAnsi="Arial" w:cs="Arial"/>
                          <w:lang w:val="ms-MY"/>
                        </w:rPr>
                      </w:pPr>
                    </w:p>
                  </w:txbxContent>
                </v:textbox>
                <w10:wrap type="square"/>
              </v:shape>
            </w:pict>
          </mc:Fallback>
        </mc:AlternateContent>
      </w:r>
    </w:p>
    <w:p w:rsidR="005A565F" w:rsidRDefault="005A565F">
      <w:pPr>
        <w:rPr>
          <w:rFonts w:ascii="Arial" w:hAnsi="Arial" w:cs="Arial"/>
          <w:lang w:val="en-MY"/>
        </w:rPr>
      </w:pPr>
    </w:p>
    <w:p w:rsidR="005A565F" w:rsidRDefault="005A565F">
      <w:pPr>
        <w:pStyle w:val="NoSpacing1"/>
        <w:jc w:val="center"/>
        <w:rPr>
          <w:rFonts w:ascii="Arial" w:hAnsi="Arial" w:cs="Arial"/>
          <w:b/>
          <w:sz w:val="16"/>
          <w:szCs w:val="16"/>
        </w:rPr>
      </w:pPr>
    </w:p>
    <w:p w:rsidR="005A565F" w:rsidRDefault="005A565F">
      <w:pPr>
        <w:pStyle w:val="NoSpacing1"/>
        <w:jc w:val="center"/>
        <w:rPr>
          <w:rFonts w:ascii="Arial" w:hAnsi="Arial" w:cs="Arial"/>
          <w:b/>
          <w:sz w:val="16"/>
          <w:szCs w:val="16"/>
        </w:rPr>
      </w:pPr>
    </w:p>
    <w:p w:rsidR="005A565F" w:rsidRDefault="005A565F">
      <w:pPr>
        <w:pStyle w:val="NoSpacing1"/>
        <w:jc w:val="center"/>
        <w:rPr>
          <w:rFonts w:ascii="Arial" w:hAnsi="Arial" w:cs="Arial"/>
          <w:b/>
          <w:sz w:val="16"/>
          <w:szCs w:val="16"/>
        </w:rPr>
      </w:pPr>
    </w:p>
    <w:p w:rsidR="005A565F" w:rsidRDefault="005A565F">
      <w:pPr>
        <w:pStyle w:val="NoSpacing1"/>
        <w:jc w:val="center"/>
        <w:rPr>
          <w:rFonts w:ascii="Arial" w:hAnsi="Arial" w:cs="Arial"/>
          <w:b/>
          <w:sz w:val="16"/>
          <w:szCs w:val="16"/>
        </w:rPr>
      </w:pPr>
    </w:p>
    <w:p w:rsidR="005A565F" w:rsidRDefault="005A565F">
      <w:pPr>
        <w:pStyle w:val="NoSpacing1"/>
        <w:rPr>
          <w:rFonts w:ascii="Arial" w:hAnsi="Arial" w:cs="Arial"/>
          <w:b/>
          <w:sz w:val="16"/>
          <w:szCs w:val="16"/>
        </w:rPr>
      </w:pPr>
    </w:p>
    <w:p w:rsidR="00D74803" w:rsidRDefault="00D74803">
      <w:pPr>
        <w:pStyle w:val="NoSpacing1"/>
        <w:rPr>
          <w:rFonts w:ascii="Arial" w:hAnsi="Arial" w:cs="Arial"/>
          <w:b/>
          <w:sz w:val="16"/>
          <w:szCs w:val="16"/>
        </w:rPr>
      </w:pPr>
      <w:bookmarkStart w:id="0" w:name="_GoBack"/>
      <w:bookmarkEnd w:id="0"/>
    </w:p>
    <w:p w:rsidR="00827E80" w:rsidRDefault="00827E80">
      <w:pPr>
        <w:pStyle w:val="NoSpacing1"/>
        <w:rPr>
          <w:rFonts w:ascii="Arial" w:hAnsi="Arial" w:cs="Arial"/>
          <w:b/>
          <w:sz w:val="16"/>
          <w:szCs w:val="16"/>
        </w:rPr>
      </w:pPr>
    </w:p>
    <w:p w:rsidR="005A565F" w:rsidRDefault="002E3A2B">
      <w:pPr>
        <w:pStyle w:val="NoSpacing1"/>
        <w:jc w:val="center"/>
        <w:rPr>
          <w:rFonts w:ascii="Arial" w:hAnsi="Arial" w:cs="Arial"/>
          <w:b/>
          <w:sz w:val="16"/>
          <w:szCs w:val="16"/>
        </w:rPr>
      </w:pPr>
      <w:r>
        <w:rPr>
          <w:rFonts w:ascii="Arial" w:hAnsi="Arial" w:cs="Arial"/>
          <w:b/>
          <w:sz w:val="16"/>
          <w:szCs w:val="16"/>
        </w:rPr>
        <w:lastRenderedPageBreak/>
        <w:t>RANCANGAN PELAJARAN TAHUNAN PENDIDIKAN JASMANI</w:t>
      </w:r>
    </w:p>
    <w:p w:rsidR="005A565F" w:rsidRDefault="002E3A2B">
      <w:pPr>
        <w:pStyle w:val="NoSpacing1"/>
        <w:jc w:val="center"/>
        <w:rPr>
          <w:rFonts w:ascii="Arial" w:hAnsi="Arial" w:cs="Arial"/>
          <w:b/>
          <w:sz w:val="16"/>
          <w:szCs w:val="16"/>
        </w:rPr>
      </w:pPr>
      <w:r>
        <w:rPr>
          <w:rFonts w:ascii="Arial" w:hAnsi="Arial" w:cs="Arial"/>
          <w:b/>
          <w:sz w:val="16"/>
          <w:szCs w:val="16"/>
        </w:rPr>
        <w:t xml:space="preserve">KSSR TAHUN 4 </w:t>
      </w:r>
      <w:r>
        <w:rPr>
          <w:rFonts w:ascii="Arial" w:hAnsi="Arial" w:cs="Arial"/>
          <w:b/>
          <w:sz w:val="16"/>
          <w:szCs w:val="16"/>
          <w:lang w:val="en-MY"/>
        </w:rPr>
        <w:t>2019</w:t>
      </w:r>
    </w:p>
    <w:p w:rsidR="005A565F" w:rsidRDefault="005A565F">
      <w:pPr>
        <w:pStyle w:val="NoSpacing1"/>
        <w:jc w:val="center"/>
        <w:rPr>
          <w:rFonts w:ascii="Arial" w:hAnsi="Arial" w:cs="Arial"/>
          <w:b/>
          <w:sz w:val="16"/>
          <w:szCs w:val="16"/>
        </w:rPr>
      </w:pPr>
    </w:p>
    <w:tbl>
      <w:tblPr>
        <w:tblW w:w="1555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
        <w:gridCol w:w="1788"/>
        <w:gridCol w:w="7"/>
        <w:gridCol w:w="2338"/>
        <w:gridCol w:w="8646"/>
        <w:gridCol w:w="1701"/>
      </w:tblGrid>
      <w:tr w:rsidR="005A565F">
        <w:tc>
          <w:tcPr>
            <w:tcW w:w="1072"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MINGGU</w:t>
            </w:r>
          </w:p>
        </w:tc>
        <w:tc>
          <w:tcPr>
            <w:tcW w:w="1795" w:type="dxa"/>
            <w:gridSpan w:val="2"/>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ASPEK/TAJUK</w:t>
            </w:r>
          </w:p>
        </w:tc>
        <w:tc>
          <w:tcPr>
            <w:tcW w:w="2338"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KANDUNGAN</w:t>
            </w:r>
          </w:p>
        </w:tc>
        <w:tc>
          <w:tcPr>
            <w:tcW w:w="86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PEMBELAJARAN</w:t>
            </w:r>
          </w:p>
        </w:tc>
        <w:tc>
          <w:tcPr>
            <w:tcW w:w="170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CADANGAN AKTIVITI</w:t>
            </w:r>
          </w:p>
        </w:tc>
      </w:tr>
      <w:tr w:rsidR="005A565F">
        <w:tc>
          <w:tcPr>
            <w:tcW w:w="1072" w:type="dxa"/>
          </w:tcPr>
          <w:p w:rsidR="005A565F" w:rsidRDefault="002E3A2B">
            <w:pPr>
              <w:spacing w:after="0" w:line="240" w:lineRule="auto"/>
              <w:jc w:val="center"/>
              <w:rPr>
                <w:b/>
              </w:rPr>
            </w:pPr>
            <w:r>
              <w:rPr>
                <w:b/>
              </w:rPr>
              <w:t>MINGGU 1</w:t>
            </w:r>
          </w:p>
          <w:p w:rsidR="005A565F" w:rsidRDefault="002E3A2B">
            <w:pPr>
              <w:spacing w:after="0" w:line="240" w:lineRule="auto"/>
              <w:jc w:val="center"/>
              <w:rPr>
                <w:rFonts w:ascii="Arial" w:hAnsi="Arial" w:cs="Arial"/>
                <w:sz w:val="16"/>
                <w:szCs w:val="16"/>
              </w:rPr>
            </w:pPr>
            <w:r>
              <w:rPr>
                <w:b/>
                <w:lang w:val="en-MY"/>
              </w:rPr>
              <w:t>1-4 JANUARI 2019</w:t>
            </w:r>
          </w:p>
        </w:tc>
        <w:tc>
          <w:tcPr>
            <w:tcW w:w="1795" w:type="dxa"/>
            <w:gridSpan w:val="2"/>
          </w:tcPr>
          <w:p w:rsidR="005A565F" w:rsidRDefault="002E3A2B">
            <w:pPr>
              <w:pStyle w:val="NoSpacing1"/>
              <w:jc w:val="both"/>
              <w:rPr>
                <w:rFonts w:ascii="Arial" w:hAnsi="Arial" w:cs="Arial"/>
                <w:sz w:val="16"/>
                <w:szCs w:val="16"/>
              </w:rPr>
            </w:pPr>
            <w:r>
              <w:rPr>
                <w:rFonts w:ascii="Arial" w:hAnsi="Arial" w:cs="Arial"/>
                <w:sz w:val="16"/>
                <w:szCs w:val="16"/>
              </w:rPr>
              <w:t>Gimnastik Asas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Hambur Tangan</w:t>
            </w:r>
          </w:p>
          <w:p w:rsidR="005A565F" w:rsidRDefault="005A565F">
            <w:pPr>
              <w:pStyle w:val="NoSpacing1"/>
              <w:jc w:val="both"/>
              <w:rPr>
                <w:rFonts w:ascii="Arial" w:hAnsi="Arial" w:cs="Arial"/>
                <w:sz w:val="16"/>
                <w:szCs w:val="16"/>
              </w:rPr>
            </w:pPr>
          </w:p>
        </w:tc>
        <w:tc>
          <w:tcPr>
            <w:tcW w:w="2338" w:type="dxa"/>
          </w:tcPr>
          <w:p w:rsidR="005A565F" w:rsidRDefault="002E3A2B">
            <w:pPr>
              <w:pStyle w:val="NoSpacing1"/>
              <w:jc w:val="both"/>
              <w:rPr>
                <w:rFonts w:ascii="Arial" w:hAnsi="Arial" w:cs="Arial"/>
                <w:sz w:val="16"/>
                <w:szCs w:val="16"/>
              </w:rPr>
            </w:pPr>
            <w:r>
              <w:rPr>
                <w:rFonts w:ascii="Arial" w:hAnsi="Arial" w:cs="Arial"/>
                <w:sz w:val="16"/>
                <w:szCs w:val="16"/>
              </w:rPr>
              <w:t>1.1, 2.1 dan 5.1</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1.1.1 Melakukan hambur tangan dari tempat tinggi dan mendarat ke tempat rendah.</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2.1.1 Mengenal pasti penyerapan daya semasa mendarat dengan kedua-dua belah kaki.</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5.1.4 Mematuhi peraturan keselamatan di tempat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Ansur maju menghambur</w:t>
            </w:r>
          </w:p>
        </w:tc>
      </w:tr>
      <w:tr w:rsidR="005A565F">
        <w:tc>
          <w:tcPr>
            <w:tcW w:w="1072" w:type="dxa"/>
            <w:vMerge w:val="restart"/>
          </w:tcPr>
          <w:p w:rsidR="005A565F" w:rsidRDefault="002E3A2B">
            <w:pPr>
              <w:spacing w:after="0" w:line="240" w:lineRule="auto"/>
              <w:jc w:val="center"/>
              <w:rPr>
                <w:b/>
              </w:rPr>
            </w:pPr>
            <w:r>
              <w:rPr>
                <w:b/>
              </w:rPr>
              <w:t>MINGGU 2</w:t>
            </w:r>
          </w:p>
          <w:p w:rsidR="005A565F" w:rsidRDefault="002E3A2B">
            <w:pPr>
              <w:spacing w:after="0" w:line="240" w:lineRule="auto"/>
              <w:jc w:val="center"/>
              <w:rPr>
                <w:rFonts w:ascii="Arial" w:hAnsi="Arial" w:cs="Arial"/>
                <w:sz w:val="16"/>
                <w:szCs w:val="16"/>
              </w:rPr>
            </w:pPr>
            <w:r>
              <w:rPr>
                <w:b/>
                <w:lang w:val="en-MY"/>
              </w:rPr>
              <w:t>6-11 JANUARI 2019</w:t>
            </w:r>
          </w:p>
        </w:tc>
        <w:tc>
          <w:tcPr>
            <w:tcW w:w="1795" w:type="dxa"/>
            <w:gridSpan w:val="2"/>
          </w:tcPr>
          <w:p w:rsidR="005A565F" w:rsidRDefault="002E3A2B">
            <w:pPr>
              <w:pStyle w:val="NoSpacing1"/>
              <w:jc w:val="both"/>
              <w:rPr>
                <w:rFonts w:ascii="Arial" w:hAnsi="Arial" w:cs="Arial"/>
                <w:sz w:val="16"/>
                <w:szCs w:val="16"/>
              </w:rPr>
            </w:pPr>
            <w:r>
              <w:rPr>
                <w:rFonts w:ascii="Arial" w:hAnsi="Arial" w:cs="Arial"/>
                <w:sz w:val="16"/>
                <w:szCs w:val="16"/>
              </w:rPr>
              <w:t>Gimnastik Asas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Hambur Tangan</w:t>
            </w:r>
          </w:p>
          <w:p w:rsidR="005A565F" w:rsidRDefault="005A565F">
            <w:pPr>
              <w:pStyle w:val="NoSpacing1"/>
              <w:jc w:val="both"/>
              <w:rPr>
                <w:rFonts w:ascii="Arial" w:hAnsi="Arial" w:cs="Arial"/>
                <w:sz w:val="16"/>
                <w:szCs w:val="16"/>
              </w:rPr>
            </w:pPr>
          </w:p>
        </w:tc>
        <w:tc>
          <w:tcPr>
            <w:tcW w:w="2338" w:type="dxa"/>
          </w:tcPr>
          <w:p w:rsidR="005A565F" w:rsidRDefault="002E3A2B">
            <w:pPr>
              <w:pStyle w:val="NoSpacing1"/>
              <w:jc w:val="both"/>
              <w:rPr>
                <w:rFonts w:ascii="Arial" w:hAnsi="Arial" w:cs="Arial"/>
                <w:sz w:val="16"/>
                <w:szCs w:val="16"/>
              </w:rPr>
            </w:pPr>
            <w:r>
              <w:rPr>
                <w:rFonts w:ascii="Arial" w:hAnsi="Arial" w:cs="Arial"/>
                <w:sz w:val="16"/>
                <w:szCs w:val="16"/>
              </w:rPr>
              <w:t>1.1, 2.1 dan 5.1</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1.1.1 Melakukan hambur tangan dari tempat tinggi dan mendarat ke tempat rendah.</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2.1.1 Mengenal pasti penyerapan daya semasa mendarat dengan kedua-dua belah kaki.</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5.1.4 Mematuhi peraturan keselamatan di tempat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Menghambur dengan bantuan rakan atau guru</w:t>
            </w:r>
          </w:p>
        </w:tc>
      </w:tr>
      <w:tr w:rsidR="005A565F">
        <w:tc>
          <w:tcPr>
            <w:tcW w:w="1072" w:type="dxa"/>
            <w:vMerge/>
          </w:tcPr>
          <w:p w:rsidR="005A565F" w:rsidRDefault="005A565F">
            <w:pPr>
              <w:pStyle w:val="NoSpacing1"/>
              <w:jc w:val="center"/>
              <w:rPr>
                <w:rFonts w:ascii="Arial" w:hAnsi="Arial" w:cs="Arial"/>
                <w:sz w:val="16"/>
                <w:szCs w:val="16"/>
              </w:rPr>
            </w:pPr>
          </w:p>
        </w:tc>
        <w:tc>
          <w:tcPr>
            <w:tcW w:w="1795" w:type="dxa"/>
            <w:gridSpan w:val="2"/>
          </w:tcPr>
          <w:p w:rsidR="005A565F" w:rsidRDefault="002E3A2B">
            <w:pPr>
              <w:pStyle w:val="NoSpacing1"/>
              <w:jc w:val="both"/>
              <w:rPr>
                <w:rFonts w:ascii="Arial" w:hAnsi="Arial" w:cs="Arial"/>
                <w:sz w:val="16"/>
                <w:szCs w:val="16"/>
              </w:rPr>
            </w:pPr>
            <w:r>
              <w:rPr>
                <w:rFonts w:ascii="Arial" w:hAnsi="Arial" w:cs="Arial"/>
                <w:sz w:val="16"/>
                <w:szCs w:val="16"/>
              </w:rPr>
              <w:t>Gimnastik Asas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Hambur Tangan</w:t>
            </w:r>
          </w:p>
          <w:p w:rsidR="005A565F" w:rsidRDefault="005A565F">
            <w:pPr>
              <w:pStyle w:val="NoSpacing1"/>
              <w:jc w:val="both"/>
              <w:rPr>
                <w:rFonts w:ascii="Arial" w:hAnsi="Arial" w:cs="Arial"/>
                <w:sz w:val="16"/>
                <w:szCs w:val="16"/>
              </w:rPr>
            </w:pPr>
          </w:p>
        </w:tc>
        <w:tc>
          <w:tcPr>
            <w:tcW w:w="2338" w:type="dxa"/>
          </w:tcPr>
          <w:p w:rsidR="005A565F" w:rsidRDefault="002E3A2B">
            <w:pPr>
              <w:pStyle w:val="NoSpacing1"/>
              <w:jc w:val="both"/>
              <w:rPr>
                <w:rFonts w:ascii="Arial" w:hAnsi="Arial" w:cs="Arial"/>
                <w:sz w:val="16"/>
                <w:szCs w:val="16"/>
              </w:rPr>
            </w:pPr>
            <w:r>
              <w:rPr>
                <w:rFonts w:ascii="Arial" w:hAnsi="Arial" w:cs="Arial"/>
                <w:sz w:val="16"/>
                <w:szCs w:val="16"/>
              </w:rPr>
              <w:t>1.1, 2.1 dan 5.1</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1.1.1 Melakukan hambur tangan dari tempat tinggi dan mendarat ke tempat rendah.</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2.1.1 Mengenal pasti penyerapan daya semasa mendarat dengan kedua-dua belah kaki.</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5.1.4 Mematuhi peraturan keselamatan di tempat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Menghambur sendiri tanpa bantuan</w:t>
            </w:r>
          </w:p>
        </w:tc>
      </w:tr>
      <w:tr w:rsidR="005A565F">
        <w:tc>
          <w:tcPr>
            <w:tcW w:w="1072" w:type="dxa"/>
            <w:vMerge w:val="restart"/>
          </w:tcPr>
          <w:p w:rsidR="005A565F" w:rsidRDefault="002E3A2B">
            <w:pPr>
              <w:spacing w:after="0" w:line="240" w:lineRule="auto"/>
              <w:jc w:val="center"/>
              <w:rPr>
                <w:b/>
              </w:rPr>
            </w:pPr>
            <w:r>
              <w:rPr>
                <w:b/>
              </w:rPr>
              <w:t>MINGGU 3</w:t>
            </w:r>
          </w:p>
          <w:p w:rsidR="005A565F" w:rsidRDefault="002E3A2B">
            <w:pPr>
              <w:spacing w:after="0" w:line="240" w:lineRule="auto"/>
              <w:jc w:val="center"/>
              <w:rPr>
                <w:rFonts w:ascii="Arial" w:hAnsi="Arial" w:cs="Arial"/>
                <w:sz w:val="16"/>
                <w:szCs w:val="16"/>
              </w:rPr>
            </w:pPr>
            <w:r>
              <w:rPr>
                <w:b/>
                <w:lang w:val="en-MY"/>
              </w:rPr>
              <w:lastRenderedPageBreak/>
              <w:t>13-18 JANUARI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lastRenderedPageBreak/>
              <w:t>Gimnastik Asas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lastRenderedPageBreak/>
              <w:t>Imbangan</w:t>
            </w:r>
          </w:p>
          <w:p w:rsidR="005A565F" w:rsidRDefault="005A565F">
            <w:pPr>
              <w:pStyle w:val="NoSpacing1"/>
              <w:jc w:val="both"/>
              <w:rPr>
                <w:rFonts w:ascii="Arial" w:hAnsi="Arial" w:cs="Arial"/>
                <w:sz w:val="16"/>
                <w:szCs w:val="16"/>
              </w:rPr>
            </w:pPr>
          </w:p>
        </w:tc>
        <w:tc>
          <w:tcPr>
            <w:tcW w:w="2345" w:type="dxa"/>
            <w:gridSpan w:val="2"/>
          </w:tcPr>
          <w:p w:rsidR="005A565F" w:rsidRDefault="002E3A2B">
            <w:pPr>
              <w:pStyle w:val="NoSpacing1"/>
              <w:jc w:val="both"/>
              <w:rPr>
                <w:rFonts w:ascii="Arial" w:hAnsi="Arial" w:cs="Arial"/>
                <w:sz w:val="16"/>
                <w:szCs w:val="16"/>
              </w:rPr>
            </w:pPr>
            <w:r>
              <w:rPr>
                <w:rFonts w:ascii="Arial" w:hAnsi="Arial" w:cs="Arial"/>
                <w:sz w:val="16"/>
                <w:szCs w:val="16"/>
              </w:rPr>
              <w:lastRenderedPageBreak/>
              <w:t>1.2, 2.2 dan 5.1</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1.2.1 Melakukan imbangan dengan pelbagai tapak sokongan dalam kumpulan kecil di atas bangku gimnastik.</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lastRenderedPageBreak/>
              <w:t>2.2.1 Menyatakan perkaitan antara luas tapak sokongan dengan kestabilan.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5.1.4 Mematuhi peraturan keselamatan di tempat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Imbangan 3 orang</w:t>
            </w:r>
          </w:p>
        </w:tc>
      </w:tr>
      <w:tr w:rsidR="005A565F">
        <w:tc>
          <w:tcPr>
            <w:tcW w:w="1072"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Gimnastik Asas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Imbangan</w:t>
            </w:r>
          </w:p>
          <w:p w:rsidR="005A565F" w:rsidRDefault="005A565F">
            <w:pPr>
              <w:pStyle w:val="NoSpacing1"/>
              <w:jc w:val="both"/>
              <w:rPr>
                <w:rFonts w:ascii="Arial" w:hAnsi="Arial" w:cs="Arial"/>
                <w:sz w:val="16"/>
                <w:szCs w:val="16"/>
              </w:rPr>
            </w:pPr>
          </w:p>
        </w:tc>
        <w:tc>
          <w:tcPr>
            <w:tcW w:w="2345" w:type="dxa"/>
            <w:gridSpan w:val="2"/>
          </w:tcPr>
          <w:p w:rsidR="005A565F" w:rsidRDefault="002E3A2B">
            <w:pPr>
              <w:pStyle w:val="NoSpacing1"/>
              <w:jc w:val="both"/>
              <w:rPr>
                <w:rFonts w:ascii="Arial" w:hAnsi="Arial" w:cs="Arial"/>
                <w:sz w:val="16"/>
                <w:szCs w:val="16"/>
              </w:rPr>
            </w:pPr>
            <w:r>
              <w:rPr>
                <w:rFonts w:ascii="Arial" w:hAnsi="Arial" w:cs="Arial"/>
                <w:sz w:val="16"/>
                <w:szCs w:val="16"/>
              </w:rPr>
              <w:t>1.2, 2.2 dan 5.1</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1.2.1 Melakukan imbangan dengan pelbagai tapak sokongan dalam kumpulan kecil di atas bangku gimnastik.</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2.2.1 Menyatakan perkaitan antara luas tapak sokongan dengan kestabilan.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5.1.4 Mematuhi peraturan keselamatan di tempat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Imbangan 3 orang atau lebih</w:t>
            </w:r>
          </w:p>
        </w:tc>
      </w:tr>
      <w:tr w:rsidR="005A565F">
        <w:tc>
          <w:tcPr>
            <w:tcW w:w="1072" w:type="dxa"/>
            <w:vMerge w:val="restart"/>
          </w:tcPr>
          <w:p w:rsidR="005A565F" w:rsidRDefault="002E3A2B">
            <w:pPr>
              <w:spacing w:after="0" w:line="240" w:lineRule="auto"/>
              <w:jc w:val="center"/>
              <w:rPr>
                <w:b/>
              </w:rPr>
            </w:pPr>
            <w:r>
              <w:rPr>
                <w:b/>
              </w:rPr>
              <w:t>MINGGU 4</w:t>
            </w:r>
          </w:p>
          <w:p w:rsidR="005A565F" w:rsidRDefault="002E3A2B">
            <w:pPr>
              <w:spacing w:after="0" w:line="240" w:lineRule="auto"/>
              <w:jc w:val="center"/>
              <w:rPr>
                <w:rFonts w:ascii="Arial" w:hAnsi="Arial" w:cs="Arial"/>
                <w:sz w:val="16"/>
                <w:szCs w:val="16"/>
              </w:rPr>
            </w:pPr>
            <w:r>
              <w:rPr>
                <w:b/>
              </w:rPr>
              <w:t>2</w:t>
            </w:r>
            <w:r>
              <w:rPr>
                <w:b/>
                <w:lang w:val="en-MY"/>
              </w:rPr>
              <w:t>0-25 JANUARI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Gimnastik Asas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proofErr w:type="spellStart"/>
            <w:r>
              <w:rPr>
                <w:rFonts w:ascii="Arial" w:hAnsi="Arial" w:cs="Arial"/>
                <w:sz w:val="16"/>
                <w:szCs w:val="16"/>
              </w:rPr>
              <w:t>Dirian</w:t>
            </w:r>
            <w:proofErr w:type="spellEnd"/>
            <w:r>
              <w:rPr>
                <w:rFonts w:ascii="Arial" w:hAnsi="Arial" w:cs="Arial"/>
                <w:sz w:val="16"/>
                <w:szCs w:val="16"/>
              </w:rPr>
              <w:t xml:space="preserve"> Tangan</w:t>
            </w:r>
          </w:p>
          <w:p w:rsidR="005A565F" w:rsidRDefault="005A565F">
            <w:pPr>
              <w:pStyle w:val="NoSpacing1"/>
              <w:jc w:val="both"/>
              <w:rPr>
                <w:rFonts w:ascii="Arial" w:hAnsi="Arial" w:cs="Arial"/>
                <w:sz w:val="16"/>
                <w:szCs w:val="16"/>
              </w:rPr>
            </w:pPr>
          </w:p>
        </w:tc>
        <w:tc>
          <w:tcPr>
            <w:tcW w:w="2345" w:type="dxa"/>
            <w:gridSpan w:val="2"/>
          </w:tcPr>
          <w:p w:rsidR="005A565F" w:rsidRDefault="002E3A2B">
            <w:pPr>
              <w:pStyle w:val="NoSpacing1"/>
              <w:jc w:val="both"/>
              <w:rPr>
                <w:rFonts w:ascii="Arial" w:hAnsi="Arial" w:cs="Arial"/>
                <w:sz w:val="16"/>
                <w:szCs w:val="16"/>
              </w:rPr>
            </w:pPr>
            <w:r>
              <w:rPr>
                <w:rFonts w:ascii="Arial" w:hAnsi="Arial" w:cs="Arial"/>
                <w:sz w:val="16"/>
                <w:szCs w:val="16"/>
              </w:rPr>
              <w:t>1.2, 2.2 dan 5.1</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 xml:space="preserve">1.2.2 Melakukan </w:t>
            </w:r>
            <w:proofErr w:type="spellStart"/>
            <w:r>
              <w:rPr>
                <w:rFonts w:ascii="Arial" w:hAnsi="Arial" w:cs="Arial"/>
                <w:sz w:val="16"/>
                <w:szCs w:val="16"/>
              </w:rPr>
              <w:t>dirian</w:t>
            </w:r>
            <w:proofErr w:type="spellEnd"/>
            <w:r>
              <w:rPr>
                <w:rFonts w:ascii="Arial" w:hAnsi="Arial" w:cs="Arial"/>
                <w:sz w:val="16"/>
                <w:szCs w:val="16"/>
              </w:rPr>
              <w:t xml:space="preserve"> tangan dengan sokongan.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2.2.1 Menyatakan perkaitan antara luas tapak sokongan dengan kestabilan.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5.1.4 Mematuhi peraturan keselamatan di tempat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Teknik kereta sorong</w:t>
            </w:r>
          </w:p>
        </w:tc>
      </w:tr>
      <w:tr w:rsidR="005A565F">
        <w:tc>
          <w:tcPr>
            <w:tcW w:w="1072" w:type="dxa"/>
            <w:vMerge/>
          </w:tcPr>
          <w:p w:rsidR="005A565F" w:rsidRDefault="005A565F">
            <w:pPr>
              <w:pStyle w:val="NoSpacing1"/>
              <w:jc w:val="center"/>
              <w:rPr>
                <w:rFonts w:ascii="Arial" w:hAnsi="Arial" w:cs="Arial"/>
                <w:sz w:val="16"/>
                <w:szCs w:val="16"/>
              </w:rPr>
            </w:pPr>
          </w:p>
        </w:tc>
        <w:tc>
          <w:tcPr>
            <w:tcW w:w="12779" w:type="dxa"/>
            <w:gridSpan w:val="4"/>
          </w:tcPr>
          <w:p w:rsidR="005A565F" w:rsidRDefault="005A565F">
            <w:pPr>
              <w:pStyle w:val="NoSpacing1"/>
              <w:jc w:val="center"/>
              <w:rPr>
                <w:rFonts w:ascii="Arial" w:hAnsi="Arial" w:cs="Arial"/>
                <w:sz w:val="16"/>
                <w:szCs w:val="16"/>
              </w:rPr>
            </w:pPr>
          </w:p>
          <w:p w:rsidR="005A565F" w:rsidRDefault="005A565F">
            <w:pPr>
              <w:pStyle w:val="NoSpacing1"/>
              <w:jc w:val="both"/>
              <w:rPr>
                <w:rFonts w:ascii="Arial" w:hAnsi="Arial" w:cs="Arial"/>
                <w:sz w:val="16"/>
                <w:szCs w:val="16"/>
              </w:rPr>
            </w:pPr>
          </w:p>
          <w:p w:rsidR="005A565F" w:rsidRDefault="005A565F">
            <w:pPr>
              <w:pStyle w:val="NoSpacing1"/>
              <w:jc w:val="center"/>
              <w:rPr>
                <w:rFonts w:ascii="Arial" w:hAnsi="Arial" w:cs="Arial"/>
                <w:sz w:val="16"/>
                <w:szCs w:val="16"/>
              </w:rPr>
            </w:pPr>
          </w:p>
        </w:tc>
        <w:tc>
          <w:tcPr>
            <w:tcW w:w="1701" w:type="dxa"/>
          </w:tcPr>
          <w:p w:rsidR="005A565F" w:rsidRDefault="005A565F">
            <w:pPr>
              <w:pStyle w:val="NoSpacing1"/>
              <w:rPr>
                <w:rFonts w:ascii="Arial" w:hAnsi="Arial" w:cs="Arial"/>
                <w:sz w:val="16"/>
                <w:szCs w:val="16"/>
              </w:rPr>
            </w:pPr>
          </w:p>
        </w:tc>
      </w:tr>
    </w:tbl>
    <w:p w:rsidR="005A565F" w:rsidRDefault="005A565F">
      <w:pPr>
        <w:pStyle w:val="NoSpacing1"/>
        <w:rPr>
          <w:rFonts w:ascii="Arial" w:hAnsi="Arial" w:cs="Arial"/>
          <w:b/>
          <w:sz w:val="16"/>
          <w:szCs w:val="16"/>
        </w:rPr>
      </w:pPr>
    </w:p>
    <w:p w:rsidR="005A565F" w:rsidRDefault="005A565F">
      <w:pPr>
        <w:pStyle w:val="NoSpacing1"/>
        <w:jc w:val="center"/>
        <w:rPr>
          <w:rFonts w:ascii="Arial" w:hAnsi="Arial" w:cs="Arial"/>
          <w:b/>
          <w:sz w:val="16"/>
          <w:szCs w:val="16"/>
        </w:rPr>
      </w:pPr>
    </w:p>
    <w:p w:rsidR="005A565F" w:rsidRDefault="005A565F">
      <w:pPr>
        <w:pStyle w:val="NoSpacing1"/>
        <w:jc w:val="center"/>
        <w:rPr>
          <w:rFonts w:ascii="Arial" w:hAnsi="Arial" w:cs="Arial"/>
          <w:b/>
          <w:sz w:val="16"/>
          <w:szCs w:val="16"/>
        </w:rPr>
      </w:pPr>
    </w:p>
    <w:p w:rsidR="005A565F" w:rsidRDefault="005A565F">
      <w:pPr>
        <w:pStyle w:val="NoSpacing1"/>
        <w:jc w:val="center"/>
        <w:rPr>
          <w:rFonts w:ascii="Arial" w:hAnsi="Arial" w:cs="Arial"/>
          <w:b/>
          <w:sz w:val="16"/>
          <w:szCs w:val="16"/>
        </w:rPr>
      </w:pPr>
    </w:p>
    <w:p w:rsidR="005A565F" w:rsidRDefault="005A565F">
      <w:pPr>
        <w:pStyle w:val="NoSpacing1"/>
        <w:jc w:val="center"/>
        <w:rPr>
          <w:rFonts w:ascii="Arial" w:hAnsi="Arial" w:cs="Arial"/>
          <w:b/>
          <w:sz w:val="16"/>
          <w:szCs w:val="16"/>
        </w:rPr>
      </w:pPr>
    </w:p>
    <w:p w:rsidR="0081735C" w:rsidRDefault="0081735C">
      <w:pPr>
        <w:pStyle w:val="NoSpacing1"/>
        <w:jc w:val="center"/>
        <w:rPr>
          <w:rFonts w:ascii="Arial" w:hAnsi="Arial" w:cs="Arial"/>
          <w:b/>
          <w:sz w:val="16"/>
          <w:szCs w:val="16"/>
        </w:rPr>
      </w:pPr>
    </w:p>
    <w:p w:rsidR="005A565F" w:rsidRDefault="002E3A2B">
      <w:pPr>
        <w:pStyle w:val="NoSpacing1"/>
        <w:jc w:val="center"/>
        <w:rPr>
          <w:rFonts w:ascii="Arial" w:hAnsi="Arial" w:cs="Arial"/>
          <w:b/>
          <w:sz w:val="16"/>
          <w:szCs w:val="16"/>
        </w:rPr>
      </w:pPr>
      <w:r>
        <w:rPr>
          <w:rFonts w:ascii="Arial" w:hAnsi="Arial" w:cs="Arial"/>
          <w:b/>
          <w:sz w:val="16"/>
          <w:szCs w:val="16"/>
        </w:rPr>
        <w:lastRenderedPageBreak/>
        <w:t>RANCANGAN PELAJARAN TAHUNAN PENDIDIKAN JASMANI</w:t>
      </w:r>
    </w:p>
    <w:p w:rsidR="005A565F" w:rsidRDefault="002E3A2B">
      <w:pPr>
        <w:pStyle w:val="NoSpacing1"/>
        <w:jc w:val="center"/>
        <w:rPr>
          <w:rFonts w:ascii="Arial" w:hAnsi="Arial" w:cs="Arial"/>
          <w:b/>
          <w:sz w:val="16"/>
          <w:szCs w:val="16"/>
        </w:rPr>
      </w:pPr>
      <w:r>
        <w:rPr>
          <w:rFonts w:ascii="Arial" w:hAnsi="Arial" w:cs="Arial"/>
          <w:b/>
          <w:sz w:val="16"/>
          <w:szCs w:val="16"/>
        </w:rPr>
        <w:t xml:space="preserve">KSSR TAHUN 4 </w:t>
      </w:r>
      <w:r>
        <w:rPr>
          <w:rFonts w:ascii="Arial" w:hAnsi="Arial" w:cs="Arial"/>
          <w:b/>
          <w:sz w:val="16"/>
          <w:szCs w:val="16"/>
          <w:lang w:val="en-MY"/>
        </w:rPr>
        <w:t>2019</w:t>
      </w:r>
    </w:p>
    <w:p w:rsidR="005A565F" w:rsidRDefault="005A565F">
      <w:pPr>
        <w:pStyle w:val="NoSpacing1"/>
        <w:jc w:val="center"/>
        <w:rPr>
          <w:rFonts w:ascii="Arial" w:hAnsi="Arial" w:cs="Arial"/>
          <w:sz w:val="16"/>
          <w:szCs w:val="16"/>
        </w:rPr>
      </w:pPr>
    </w:p>
    <w:tbl>
      <w:tblPr>
        <w:tblW w:w="1555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
        <w:gridCol w:w="1788"/>
        <w:gridCol w:w="2346"/>
        <w:gridCol w:w="8646"/>
        <w:gridCol w:w="1701"/>
      </w:tblGrid>
      <w:tr w:rsidR="005A565F">
        <w:tc>
          <w:tcPr>
            <w:tcW w:w="107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MINGGU</w:t>
            </w:r>
          </w:p>
        </w:tc>
        <w:tc>
          <w:tcPr>
            <w:tcW w:w="1788"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ASPEK/TAJUK</w:t>
            </w:r>
          </w:p>
        </w:tc>
        <w:tc>
          <w:tcPr>
            <w:tcW w:w="23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KANDUNGAN</w:t>
            </w:r>
          </w:p>
        </w:tc>
        <w:tc>
          <w:tcPr>
            <w:tcW w:w="86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PEMBELAJARAN</w:t>
            </w:r>
          </w:p>
        </w:tc>
        <w:tc>
          <w:tcPr>
            <w:tcW w:w="170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CADANGAN AKTIVITI</w:t>
            </w:r>
          </w:p>
        </w:tc>
      </w:tr>
      <w:tr w:rsidR="005A565F">
        <w:tc>
          <w:tcPr>
            <w:tcW w:w="1071" w:type="dxa"/>
            <w:vMerge w:val="restart"/>
          </w:tcPr>
          <w:p w:rsidR="005A565F" w:rsidRDefault="002E3A2B">
            <w:pPr>
              <w:spacing w:after="0" w:line="240" w:lineRule="auto"/>
              <w:jc w:val="center"/>
              <w:rPr>
                <w:b/>
              </w:rPr>
            </w:pPr>
            <w:r>
              <w:rPr>
                <w:b/>
              </w:rPr>
              <w:t>MINGGU 5</w:t>
            </w:r>
          </w:p>
          <w:p w:rsidR="005A565F" w:rsidRDefault="002E3A2B">
            <w:pPr>
              <w:spacing w:after="0" w:line="240" w:lineRule="auto"/>
              <w:jc w:val="center"/>
              <w:rPr>
                <w:rFonts w:ascii="Arial" w:hAnsi="Arial" w:cs="Arial"/>
                <w:sz w:val="16"/>
                <w:szCs w:val="16"/>
              </w:rPr>
            </w:pPr>
            <w:r>
              <w:rPr>
                <w:b/>
                <w:lang w:val="en-MY"/>
              </w:rPr>
              <w:t>27 JANUARI - 1 FEBRUARI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Gimnastik Asas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proofErr w:type="spellStart"/>
            <w:r>
              <w:rPr>
                <w:rFonts w:ascii="Arial" w:hAnsi="Arial" w:cs="Arial"/>
                <w:sz w:val="16"/>
                <w:szCs w:val="16"/>
              </w:rPr>
              <w:t>Dirian</w:t>
            </w:r>
            <w:proofErr w:type="spellEnd"/>
            <w:r>
              <w:rPr>
                <w:rFonts w:ascii="Arial" w:hAnsi="Arial" w:cs="Arial"/>
                <w:sz w:val="16"/>
                <w:szCs w:val="16"/>
              </w:rPr>
              <w:t xml:space="preserve"> Tangan</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1.2, 2.2 dan 5.1</w:t>
            </w:r>
          </w:p>
        </w:tc>
        <w:tc>
          <w:tcPr>
            <w:tcW w:w="8646" w:type="dxa"/>
            <w:vAlign w:val="center"/>
          </w:tcPr>
          <w:p w:rsidR="005A565F" w:rsidRDefault="002E3A2B">
            <w:pPr>
              <w:pStyle w:val="NoSpacing1"/>
              <w:jc w:val="both"/>
              <w:rPr>
                <w:rFonts w:ascii="Arial" w:hAnsi="Arial" w:cs="Arial"/>
                <w:sz w:val="16"/>
                <w:szCs w:val="16"/>
              </w:rPr>
            </w:pPr>
            <w:r>
              <w:rPr>
                <w:rFonts w:ascii="Arial" w:hAnsi="Arial" w:cs="Arial"/>
                <w:sz w:val="16"/>
                <w:szCs w:val="16"/>
              </w:rPr>
              <w:t xml:space="preserve">1.2.2 Melakukan </w:t>
            </w:r>
            <w:proofErr w:type="spellStart"/>
            <w:r>
              <w:rPr>
                <w:rFonts w:ascii="Arial" w:hAnsi="Arial" w:cs="Arial"/>
                <w:sz w:val="16"/>
                <w:szCs w:val="16"/>
              </w:rPr>
              <w:t>dirian</w:t>
            </w:r>
            <w:proofErr w:type="spellEnd"/>
            <w:r>
              <w:rPr>
                <w:rFonts w:ascii="Arial" w:hAnsi="Arial" w:cs="Arial"/>
                <w:sz w:val="16"/>
                <w:szCs w:val="16"/>
              </w:rPr>
              <w:t xml:space="preserve"> tangan dengan sokongan.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2.7.1 Mengenal pasti </w:t>
            </w:r>
            <w:proofErr w:type="spellStart"/>
            <w:r>
              <w:rPr>
                <w:rFonts w:ascii="Arial" w:hAnsi="Arial" w:cs="Arial"/>
                <w:sz w:val="16"/>
                <w:szCs w:val="16"/>
              </w:rPr>
              <w:t>lakuan</w:t>
            </w:r>
            <w:proofErr w:type="spellEnd"/>
            <w:r>
              <w:rPr>
                <w:rFonts w:ascii="Arial" w:hAnsi="Arial" w:cs="Arial"/>
                <w:sz w:val="16"/>
                <w:szCs w:val="16"/>
              </w:rPr>
              <w:t xml:space="preserve"> servis menggunakan </w:t>
            </w:r>
            <w:proofErr w:type="spellStart"/>
            <w:r>
              <w:rPr>
                <w:rFonts w:ascii="Arial" w:hAnsi="Arial" w:cs="Arial"/>
                <w:sz w:val="16"/>
                <w:szCs w:val="16"/>
              </w:rPr>
              <w:t>tangan,kaki</w:t>
            </w:r>
            <w:proofErr w:type="spellEnd"/>
            <w:r>
              <w:rPr>
                <w:rFonts w:ascii="Arial" w:hAnsi="Arial" w:cs="Arial"/>
                <w:sz w:val="16"/>
                <w:szCs w:val="16"/>
              </w:rPr>
              <w:t xml:space="preserve"> dan alatan.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5.3.2 Mengiktiraf kebolehan dan menerima kekurangan rakan sebaya.</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proofErr w:type="spellStart"/>
            <w:r>
              <w:rPr>
                <w:rFonts w:ascii="Arial" w:hAnsi="Arial" w:cs="Arial"/>
                <w:sz w:val="16"/>
                <w:szCs w:val="16"/>
              </w:rPr>
              <w:t>Dirian</w:t>
            </w:r>
            <w:proofErr w:type="spellEnd"/>
            <w:r>
              <w:rPr>
                <w:rFonts w:ascii="Arial" w:hAnsi="Arial" w:cs="Arial"/>
                <w:sz w:val="16"/>
                <w:szCs w:val="16"/>
              </w:rPr>
              <w:t xml:space="preserve"> tangan dengan sokongan dinding atau rakan</w:t>
            </w: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Gimnastik Asas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Bergayut dan Ayun</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1.3, 2.3 dan 5.2</w:t>
            </w:r>
          </w:p>
        </w:tc>
        <w:tc>
          <w:tcPr>
            <w:tcW w:w="8646" w:type="dxa"/>
            <w:vAlign w:val="center"/>
          </w:tcPr>
          <w:p w:rsidR="005A565F" w:rsidRDefault="002E3A2B">
            <w:pPr>
              <w:pStyle w:val="NoSpacing1"/>
              <w:jc w:val="both"/>
              <w:rPr>
                <w:rFonts w:ascii="Arial" w:hAnsi="Arial" w:cs="Arial"/>
                <w:sz w:val="16"/>
                <w:szCs w:val="16"/>
              </w:rPr>
            </w:pPr>
            <w:r>
              <w:rPr>
                <w:rFonts w:ascii="Arial" w:hAnsi="Arial" w:cs="Arial"/>
                <w:sz w:val="16"/>
                <w:szCs w:val="16"/>
              </w:rPr>
              <w:t>1.3.1 Bergayut dan mengayun pada palang dengan kedua-dua belah tangan menggunakan genggaman atas, bawah dan campur.</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2.3.1 Mengenal pasti genggaman yang sesuai mengikut arah ayunan.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5.2.3 Membandingkan tindakan yang selamat dan tindakan yang berisiko semasa melakukan aktiviti yang mencabar.</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Bergayut dan ayun – tangan genggam atas dan bawah</w:t>
            </w:r>
          </w:p>
        </w:tc>
      </w:tr>
      <w:tr w:rsidR="005A565F">
        <w:tc>
          <w:tcPr>
            <w:tcW w:w="1071" w:type="dxa"/>
            <w:vMerge/>
          </w:tcPr>
          <w:p w:rsidR="005A565F" w:rsidRDefault="005A565F">
            <w:pPr>
              <w:pStyle w:val="NoSpacing1"/>
              <w:jc w:val="center"/>
              <w:rPr>
                <w:rFonts w:ascii="Arial" w:hAnsi="Arial" w:cs="Arial"/>
                <w:sz w:val="16"/>
                <w:szCs w:val="16"/>
              </w:rPr>
            </w:pPr>
          </w:p>
        </w:tc>
        <w:tc>
          <w:tcPr>
            <w:tcW w:w="14481" w:type="dxa"/>
            <w:gridSpan w:val="4"/>
          </w:tcPr>
          <w:p w:rsidR="005A565F" w:rsidRDefault="005A565F">
            <w:pPr>
              <w:pStyle w:val="NoSpacing1"/>
              <w:jc w:val="center"/>
              <w:rPr>
                <w:rFonts w:ascii="Arial" w:hAnsi="Arial" w:cs="Arial"/>
                <w:sz w:val="6"/>
                <w:szCs w:val="16"/>
              </w:rPr>
            </w:pPr>
          </w:p>
          <w:p w:rsidR="005A565F" w:rsidRDefault="002E3A2B">
            <w:pPr>
              <w:pStyle w:val="NoSpacing1"/>
              <w:jc w:val="center"/>
              <w:rPr>
                <w:rFonts w:ascii="Arial" w:hAnsi="Arial" w:cs="Arial"/>
                <w:sz w:val="16"/>
                <w:szCs w:val="16"/>
              </w:rPr>
            </w:pPr>
            <w:r>
              <w:rPr>
                <w:rFonts w:ascii="Arial" w:hAnsi="Arial" w:cs="Arial"/>
                <w:sz w:val="16"/>
                <w:szCs w:val="16"/>
              </w:rPr>
              <w:t>CUTI PERSEKOLAHAN SEMPENA HARI WILAYAH (01.02.</w:t>
            </w:r>
            <w:r>
              <w:rPr>
                <w:rFonts w:ascii="Arial" w:hAnsi="Arial" w:cs="Arial"/>
                <w:sz w:val="16"/>
                <w:szCs w:val="16"/>
                <w:lang w:val="en-MY"/>
              </w:rPr>
              <w:t>2018</w:t>
            </w:r>
            <w:r>
              <w:rPr>
                <w:rFonts w:ascii="Arial" w:hAnsi="Arial" w:cs="Arial"/>
                <w:sz w:val="16"/>
                <w:szCs w:val="16"/>
              </w:rPr>
              <w:t>)</w:t>
            </w:r>
          </w:p>
          <w:p w:rsidR="005A565F" w:rsidRDefault="005A565F">
            <w:pPr>
              <w:pStyle w:val="NoSpacing1"/>
              <w:rPr>
                <w:rFonts w:ascii="Arial" w:hAnsi="Arial" w:cs="Arial"/>
                <w:sz w:val="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Gimnastik Asas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Bergayut dan Ayun</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1.3, 2.3 dan 5.2</w:t>
            </w:r>
          </w:p>
        </w:tc>
        <w:tc>
          <w:tcPr>
            <w:tcW w:w="8646" w:type="dxa"/>
            <w:vAlign w:val="center"/>
          </w:tcPr>
          <w:p w:rsidR="005A565F" w:rsidRDefault="002E3A2B">
            <w:pPr>
              <w:pStyle w:val="NoSpacing1"/>
              <w:jc w:val="both"/>
              <w:rPr>
                <w:rFonts w:ascii="Arial" w:hAnsi="Arial" w:cs="Arial"/>
                <w:sz w:val="16"/>
                <w:szCs w:val="16"/>
              </w:rPr>
            </w:pPr>
            <w:r>
              <w:rPr>
                <w:rFonts w:ascii="Arial" w:hAnsi="Arial" w:cs="Arial"/>
                <w:sz w:val="16"/>
                <w:szCs w:val="16"/>
              </w:rPr>
              <w:t>1.3.1 Bergayut dan mengayun pada palang dengan kedua-dua belah tangan menggunakan genggaman atas, bawah dan campur.</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2.3.1 Mengenal pasti genggaman yang sesuai mengikut arah ayunan.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5.2.3 Membandingkan tindakan yang selamat dan tindakan yang berisiko semasa melakukan aktiviti yang mencabar.</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Bergayut dan ayun – tangan genggam campur</w:t>
            </w:r>
          </w:p>
        </w:tc>
      </w:tr>
      <w:tr w:rsidR="005A565F">
        <w:tc>
          <w:tcPr>
            <w:tcW w:w="1071" w:type="dxa"/>
            <w:vMerge w:val="restart"/>
          </w:tcPr>
          <w:p w:rsidR="005A565F" w:rsidRDefault="002E3A2B">
            <w:pPr>
              <w:spacing w:after="0" w:line="240" w:lineRule="auto"/>
              <w:jc w:val="center"/>
              <w:rPr>
                <w:b/>
              </w:rPr>
            </w:pPr>
            <w:r>
              <w:rPr>
                <w:b/>
              </w:rPr>
              <w:t>MINGGU 6</w:t>
            </w:r>
          </w:p>
          <w:p w:rsidR="005A565F" w:rsidRDefault="002E3A2B">
            <w:pPr>
              <w:spacing w:after="0" w:line="240" w:lineRule="auto"/>
              <w:jc w:val="center"/>
              <w:rPr>
                <w:rFonts w:ascii="Arial" w:hAnsi="Arial" w:cs="Arial"/>
                <w:sz w:val="16"/>
                <w:szCs w:val="16"/>
              </w:rPr>
            </w:pPr>
            <w:r>
              <w:rPr>
                <w:b/>
                <w:lang w:val="en-MY"/>
              </w:rPr>
              <w:t>3-8 FEBRUARI 2019</w:t>
            </w:r>
          </w:p>
        </w:tc>
        <w:tc>
          <w:tcPr>
            <w:tcW w:w="1788" w:type="dxa"/>
          </w:tcPr>
          <w:p w:rsidR="005A565F" w:rsidRDefault="002E3A2B">
            <w:pPr>
              <w:pStyle w:val="NoSpacing1"/>
              <w:rPr>
                <w:rFonts w:ascii="Arial" w:hAnsi="Arial" w:cs="Arial"/>
                <w:sz w:val="16"/>
                <w:szCs w:val="16"/>
              </w:rPr>
            </w:pPr>
            <w:proofErr w:type="spellStart"/>
            <w:r>
              <w:rPr>
                <w:rFonts w:ascii="Arial" w:hAnsi="Arial" w:cs="Arial"/>
                <w:sz w:val="16"/>
                <w:szCs w:val="16"/>
              </w:rPr>
              <w:t>GImnastik</w:t>
            </w:r>
            <w:proofErr w:type="spellEnd"/>
            <w:r>
              <w:rPr>
                <w:rFonts w:ascii="Arial" w:hAnsi="Arial" w:cs="Arial"/>
                <w:sz w:val="16"/>
                <w:szCs w:val="16"/>
              </w:rPr>
              <w:t xml:space="preserve"> Asas</w:t>
            </w:r>
          </w:p>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Putaran roda</w:t>
            </w:r>
          </w:p>
        </w:tc>
        <w:tc>
          <w:tcPr>
            <w:tcW w:w="2346" w:type="dxa"/>
          </w:tcPr>
          <w:p w:rsidR="005A565F" w:rsidRDefault="002E3A2B">
            <w:pPr>
              <w:pStyle w:val="NoSpacing1"/>
              <w:rPr>
                <w:rFonts w:ascii="Arial" w:hAnsi="Arial" w:cs="Arial"/>
                <w:sz w:val="16"/>
                <w:szCs w:val="16"/>
              </w:rPr>
            </w:pPr>
            <w:r>
              <w:rPr>
                <w:rFonts w:ascii="Arial" w:hAnsi="Arial" w:cs="Arial"/>
                <w:sz w:val="16"/>
                <w:szCs w:val="16"/>
              </w:rPr>
              <w:t>1.4, 2.4 dan 5.2</w:t>
            </w:r>
          </w:p>
        </w:tc>
        <w:tc>
          <w:tcPr>
            <w:tcW w:w="8646" w:type="dxa"/>
          </w:tcPr>
          <w:p w:rsidR="005A565F" w:rsidRDefault="002E3A2B">
            <w:pPr>
              <w:pStyle w:val="NoSpacing1"/>
              <w:rPr>
                <w:rFonts w:ascii="Arial" w:hAnsi="Arial" w:cs="Arial"/>
                <w:sz w:val="16"/>
                <w:szCs w:val="16"/>
              </w:rPr>
            </w:pPr>
            <w:r>
              <w:rPr>
                <w:rFonts w:ascii="Arial" w:hAnsi="Arial" w:cs="Arial"/>
                <w:sz w:val="16"/>
                <w:szCs w:val="16"/>
              </w:rPr>
              <w:t>1.4.1 Melakukan putaran roda.</w:t>
            </w:r>
          </w:p>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2.4.1 Mengenal pasti perubahan pusat graviti semasa melakukan putaran roda.</w:t>
            </w:r>
          </w:p>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5.2.2 Berkeyakinan untuk melakukan pelbagai pergerakan berkemahiran.</w:t>
            </w:r>
          </w:p>
          <w:p w:rsidR="005A565F" w:rsidRDefault="005A565F">
            <w:pPr>
              <w:pStyle w:val="NoSpacing1"/>
              <w:rPr>
                <w:rFonts w:ascii="Arial"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Menguji kekuatan tangan dan putaran dengan bantuan rakan</w:t>
            </w:r>
          </w:p>
        </w:tc>
      </w:tr>
      <w:tr w:rsidR="005A565F">
        <w:trPr>
          <w:gridAfter w:val="4"/>
          <w:wAfter w:w="14481" w:type="dxa"/>
          <w:trHeight w:val="359"/>
        </w:trPr>
        <w:tc>
          <w:tcPr>
            <w:tcW w:w="1071" w:type="dxa"/>
            <w:vMerge/>
          </w:tcPr>
          <w:p w:rsidR="005A565F" w:rsidRDefault="005A565F">
            <w:pPr>
              <w:pStyle w:val="NoSpacing1"/>
              <w:jc w:val="center"/>
              <w:rPr>
                <w:rFonts w:ascii="Arial" w:hAnsi="Arial" w:cs="Arial"/>
                <w:sz w:val="16"/>
                <w:szCs w:val="16"/>
              </w:rPr>
            </w:pPr>
          </w:p>
        </w:tc>
      </w:tr>
      <w:tr w:rsidR="005A565F">
        <w:tc>
          <w:tcPr>
            <w:tcW w:w="1071" w:type="dxa"/>
            <w:vMerge w:val="restart"/>
          </w:tcPr>
          <w:p w:rsidR="005A565F" w:rsidRDefault="002E3A2B">
            <w:pPr>
              <w:spacing w:after="0" w:line="240" w:lineRule="auto"/>
              <w:jc w:val="center"/>
              <w:rPr>
                <w:b/>
              </w:rPr>
            </w:pPr>
            <w:r>
              <w:rPr>
                <w:b/>
              </w:rPr>
              <w:t>MINGGU 7</w:t>
            </w:r>
          </w:p>
          <w:p w:rsidR="005A565F" w:rsidRDefault="002E3A2B">
            <w:pPr>
              <w:spacing w:after="0" w:line="240" w:lineRule="auto"/>
              <w:jc w:val="center"/>
              <w:rPr>
                <w:rFonts w:ascii="Arial" w:hAnsi="Arial" w:cs="Arial"/>
                <w:sz w:val="16"/>
                <w:szCs w:val="16"/>
              </w:rPr>
            </w:pPr>
            <w:r>
              <w:rPr>
                <w:b/>
                <w:lang w:val="en-MY"/>
              </w:rPr>
              <w:t>10 - 15 FEBRUARI 2019</w:t>
            </w:r>
          </w:p>
        </w:tc>
        <w:tc>
          <w:tcPr>
            <w:tcW w:w="1788" w:type="dxa"/>
          </w:tcPr>
          <w:p w:rsidR="005A565F" w:rsidRDefault="002E3A2B">
            <w:pPr>
              <w:pStyle w:val="NoSpacing1"/>
              <w:rPr>
                <w:rFonts w:ascii="Arial" w:hAnsi="Arial" w:cs="Arial"/>
                <w:sz w:val="16"/>
                <w:szCs w:val="16"/>
              </w:rPr>
            </w:pPr>
            <w:proofErr w:type="spellStart"/>
            <w:r>
              <w:rPr>
                <w:rFonts w:ascii="Arial" w:hAnsi="Arial" w:cs="Arial"/>
                <w:sz w:val="16"/>
                <w:szCs w:val="16"/>
              </w:rPr>
              <w:t>GImnastik</w:t>
            </w:r>
            <w:proofErr w:type="spellEnd"/>
            <w:r>
              <w:rPr>
                <w:rFonts w:ascii="Arial" w:hAnsi="Arial" w:cs="Arial"/>
                <w:sz w:val="16"/>
                <w:szCs w:val="16"/>
              </w:rPr>
              <w:t xml:space="preserve"> Asas</w:t>
            </w:r>
          </w:p>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Putaran roda</w:t>
            </w:r>
          </w:p>
        </w:tc>
        <w:tc>
          <w:tcPr>
            <w:tcW w:w="2346" w:type="dxa"/>
          </w:tcPr>
          <w:p w:rsidR="005A565F" w:rsidRDefault="002E3A2B">
            <w:pPr>
              <w:pStyle w:val="NoSpacing1"/>
              <w:rPr>
                <w:rFonts w:ascii="Arial" w:hAnsi="Arial" w:cs="Arial"/>
                <w:sz w:val="16"/>
                <w:szCs w:val="16"/>
              </w:rPr>
            </w:pPr>
            <w:r>
              <w:rPr>
                <w:rFonts w:ascii="Arial" w:hAnsi="Arial" w:cs="Arial"/>
                <w:sz w:val="16"/>
                <w:szCs w:val="16"/>
              </w:rPr>
              <w:t>1.4, 2.4 dan 5.2</w:t>
            </w:r>
          </w:p>
        </w:tc>
        <w:tc>
          <w:tcPr>
            <w:tcW w:w="8646" w:type="dxa"/>
          </w:tcPr>
          <w:p w:rsidR="005A565F" w:rsidRDefault="002E3A2B">
            <w:pPr>
              <w:pStyle w:val="NoSpacing1"/>
              <w:rPr>
                <w:rFonts w:ascii="Arial" w:hAnsi="Arial" w:cs="Arial"/>
                <w:sz w:val="16"/>
                <w:szCs w:val="16"/>
              </w:rPr>
            </w:pPr>
            <w:r>
              <w:rPr>
                <w:rFonts w:ascii="Arial" w:hAnsi="Arial" w:cs="Arial"/>
                <w:sz w:val="16"/>
                <w:szCs w:val="16"/>
              </w:rPr>
              <w:t>1.4.1 Melakukan putaran roda.</w:t>
            </w:r>
          </w:p>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2.4.1 Mengenal pasti perubahan pusat graviti semasa melakukan putaran roda.</w:t>
            </w:r>
          </w:p>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5.2.2 Berkeyakinan untuk melakukan pelbagai pergerakan berkemahiran.</w:t>
            </w:r>
          </w:p>
          <w:p w:rsidR="005A565F" w:rsidRDefault="005A565F">
            <w:pPr>
              <w:pStyle w:val="NoSpacing1"/>
              <w:rPr>
                <w:rFonts w:ascii="Arial" w:hAnsi="Arial" w:cs="Arial"/>
                <w:sz w:val="16"/>
                <w:szCs w:val="16"/>
              </w:rPr>
            </w:pPr>
          </w:p>
        </w:tc>
        <w:tc>
          <w:tcPr>
            <w:tcW w:w="1701" w:type="dxa"/>
          </w:tcPr>
          <w:p w:rsidR="005A565F" w:rsidRDefault="002E3A2B">
            <w:pPr>
              <w:pStyle w:val="NoSpacing1"/>
              <w:rPr>
                <w:rFonts w:ascii="Arial" w:hAnsi="Arial" w:cs="Arial"/>
                <w:sz w:val="16"/>
                <w:szCs w:val="16"/>
              </w:rPr>
            </w:pPr>
            <w:r>
              <w:rPr>
                <w:rFonts w:ascii="Arial" w:hAnsi="Arial" w:cs="Arial"/>
                <w:sz w:val="16"/>
                <w:szCs w:val="16"/>
              </w:rPr>
              <w:t>Putaran roda sendirian</w:t>
            </w: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jc w:val="both"/>
              <w:rPr>
                <w:rFonts w:ascii="Arial" w:hAnsi="Arial" w:cs="Arial"/>
                <w:sz w:val="16"/>
                <w:szCs w:val="16"/>
              </w:rPr>
            </w:pPr>
            <w:r>
              <w:rPr>
                <w:rFonts w:ascii="Arial" w:hAnsi="Arial" w:cs="Arial"/>
                <w:sz w:val="16"/>
                <w:szCs w:val="16"/>
              </w:rPr>
              <w:t>Pergerakan Berirama</w:t>
            </w:r>
          </w:p>
          <w:p w:rsidR="005A565F" w:rsidRDefault="002E3A2B">
            <w:pPr>
              <w:jc w:val="both"/>
              <w:rPr>
                <w:rFonts w:ascii="Arial" w:hAnsi="Arial" w:cs="Arial"/>
                <w:sz w:val="16"/>
                <w:szCs w:val="16"/>
              </w:rPr>
            </w:pPr>
            <w:r>
              <w:rPr>
                <w:rFonts w:ascii="Arial" w:hAnsi="Arial" w:cs="Arial"/>
                <w:sz w:val="16"/>
                <w:szCs w:val="16"/>
              </w:rPr>
              <w:t>Aksi Kreatif Saya</w:t>
            </w:r>
          </w:p>
        </w:tc>
        <w:tc>
          <w:tcPr>
            <w:tcW w:w="2346" w:type="dxa"/>
          </w:tcPr>
          <w:p w:rsidR="005A565F" w:rsidRDefault="002E3A2B">
            <w:pPr>
              <w:pStyle w:val="NoSpacing1"/>
              <w:rPr>
                <w:rFonts w:ascii="Arial" w:hAnsi="Arial" w:cs="Arial"/>
                <w:sz w:val="16"/>
                <w:szCs w:val="16"/>
              </w:rPr>
            </w:pPr>
            <w:r>
              <w:rPr>
                <w:rFonts w:ascii="Arial" w:hAnsi="Arial" w:cs="Arial"/>
                <w:sz w:val="16"/>
                <w:szCs w:val="16"/>
              </w:rPr>
              <w:t>1.5, 2.5 dan 5.3</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1.5.1 Mereka cipta pergerakan kreatif bertema berdasarkan pergerakan mengikut muzik yang didengar.</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1.5.2 Melakukan pergerakan kreatif bertema yang direka cipta mengikut muzik yang didengar.</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2.5.1 Mengenal pasti pergerakan yang sesuai dalam pergerakan kreatif bertema mengikut muzik yang didengar.</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5.3.2 Mengiktiraf kebolehan dan menerima kekurangan rakan sebaya.</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bl>
    <w:p w:rsidR="005A565F" w:rsidRDefault="005A565F">
      <w:pPr>
        <w:pStyle w:val="NoSpacing1"/>
        <w:jc w:val="center"/>
        <w:rPr>
          <w:rFonts w:ascii="Arial" w:hAnsi="Arial" w:cs="Arial"/>
          <w:b/>
          <w:sz w:val="16"/>
          <w:szCs w:val="16"/>
        </w:rPr>
      </w:pPr>
    </w:p>
    <w:p w:rsidR="005A565F" w:rsidRDefault="005A565F" w:rsidP="0081735C">
      <w:pPr>
        <w:pStyle w:val="NoSpacing1"/>
        <w:rPr>
          <w:rFonts w:ascii="Arial" w:hAnsi="Arial" w:cs="Arial"/>
          <w:b/>
          <w:sz w:val="16"/>
          <w:szCs w:val="16"/>
        </w:rPr>
      </w:pPr>
    </w:p>
    <w:p w:rsidR="0081735C" w:rsidRDefault="0081735C" w:rsidP="0081735C">
      <w:pPr>
        <w:pStyle w:val="NoSpacing1"/>
        <w:rPr>
          <w:rFonts w:ascii="Arial" w:hAnsi="Arial" w:cs="Arial"/>
          <w:b/>
          <w:sz w:val="16"/>
          <w:szCs w:val="16"/>
        </w:rPr>
      </w:pPr>
    </w:p>
    <w:p w:rsidR="005A565F" w:rsidRDefault="002E3A2B">
      <w:pPr>
        <w:pStyle w:val="NoSpacing1"/>
        <w:jc w:val="center"/>
        <w:rPr>
          <w:rFonts w:ascii="Arial" w:hAnsi="Arial" w:cs="Arial"/>
          <w:b/>
          <w:sz w:val="16"/>
          <w:szCs w:val="16"/>
        </w:rPr>
      </w:pPr>
      <w:r>
        <w:rPr>
          <w:rFonts w:ascii="Arial" w:hAnsi="Arial" w:cs="Arial"/>
          <w:b/>
          <w:sz w:val="16"/>
          <w:szCs w:val="16"/>
        </w:rPr>
        <w:lastRenderedPageBreak/>
        <w:t>RANCANGAN PELAJARAN TAHUNAN PENDIDIKAN JASMANI</w:t>
      </w:r>
    </w:p>
    <w:p w:rsidR="005A565F" w:rsidRDefault="002E3A2B">
      <w:pPr>
        <w:pStyle w:val="NoSpacing1"/>
        <w:jc w:val="center"/>
        <w:rPr>
          <w:rFonts w:ascii="Arial" w:hAnsi="Arial" w:cs="Arial"/>
          <w:b/>
          <w:sz w:val="16"/>
          <w:szCs w:val="16"/>
        </w:rPr>
      </w:pPr>
      <w:r>
        <w:rPr>
          <w:rFonts w:ascii="Arial" w:hAnsi="Arial" w:cs="Arial"/>
          <w:b/>
          <w:sz w:val="16"/>
          <w:szCs w:val="16"/>
        </w:rPr>
        <w:t xml:space="preserve">KSSR TAHUN 4 </w:t>
      </w:r>
      <w:r>
        <w:rPr>
          <w:rFonts w:ascii="Arial" w:hAnsi="Arial" w:cs="Arial"/>
          <w:b/>
          <w:sz w:val="16"/>
          <w:szCs w:val="16"/>
          <w:lang w:val="en-MY"/>
        </w:rPr>
        <w:t>2018</w:t>
      </w:r>
    </w:p>
    <w:p w:rsidR="005A565F" w:rsidRDefault="005A565F">
      <w:pPr>
        <w:pStyle w:val="NoSpacing1"/>
        <w:jc w:val="both"/>
        <w:rPr>
          <w:rFonts w:ascii="Arial" w:hAnsi="Arial" w:cs="Arial"/>
          <w:sz w:val="16"/>
          <w:szCs w:val="16"/>
        </w:rPr>
      </w:pPr>
    </w:p>
    <w:tbl>
      <w:tblPr>
        <w:tblW w:w="1555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
        <w:gridCol w:w="1788"/>
        <w:gridCol w:w="2346"/>
        <w:gridCol w:w="8646"/>
        <w:gridCol w:w="1701"/>
      </w:tblGrid>
      <w:tr w:rsidR="005A565F">
        <w:tc>
          <w:tcPr>
            <w:tcW w:w="107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MINGGU</w:t>
            </w:r>
          </w:p>
        </w:tc>
        <w:tc>
          <w:tcPr>
            <w:tcW w:w="1788"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ASPEK/TAJUK</w:t>
            </w:r>
          </w:p>
        </w:tc>
        <w:tc>
          <w:tcPr>
            <w:tcW w:w="23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KANDUNGAN</w:t>
            </w:r>
          </w:p>
        </w:tc>
        <w:tc>
          <w:tcPr>
            <w:tcW w:w="86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PEMBELAJARAN</w:t>
            </w:r>
          </w:p>
        </w:tc>
        <w:tc>
          <w:tcPr>
            <w:tcW w:w="170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CADANGAN AKTIVITI</w:t>
            </w:r>
          </w:p>
        </w:tc>
      </w:tr>
      <w:tr w:rsidR="005A565F">
        <w:tc>
          <w:tcPr>
            <w:tcW w:w="1071" w:type="dxa"/>
            <w:vMerge w:val="restart"/>
          </w:tcPr>
          <w:p w:rsidR="005A565F" w:rsidRDefault="002E3A2B">
            <w:pPr>
              <w:spacing w:after="0" w:line="240" w:lineRule="auto"/>
              <w:jc w:val="center"/>
              <w:rPr>
                <w:b/>
              </w:rPr>
            </w:pPr>
            <w:r>
              <w:rPr>
                <w:b/>
              </w:rPr>
              <w:t>MINGGU 8</w:t>
            </w:r>
          </w:p>
          <w:p w:rsidR="005A565F" w:rsidRDefault="002E3A2B">
            <w:pPr>
              <w:spacing w:after="0" w:line="240" w:lineRule="auto"/>
              <w:jc w:val="center"/>
              <w:rPr>
                <w:rFonts w:ascii="Arial" w:hAnsi="Arial" w:cs="Arial"/>
                <w:sz w:val="16"/>
                <w:szCs w:val="16"/>
              </w:rPr>
            </w:pPr>
            <w:r>
              <w:rPr>
                <w:b/>
                <w:lang w:val="en-MY"/>
              </w:rPr>
              <w:t>17-22 FEBRUARI 2019</w:t>
            </w:r>
          </w:p>
        </w:tc>
        <w:tc>
          <w:tcPr>
            <w:tcW w:w="1788" w:type="dxa"/>
          </w:tcPr>
          <w:p w:rsidR="005A565F" w:rsidRDefault="002E3A2B">
            <w:pPr>
              <w:jc w:val="both"/>
              <w:rPr>
                <w:rFonts w:ascii="Arial" w:hAnsi="Arial" w:cs="Arial"/>
                <w:sz w:val="16"/>
                <w:szCs w:val="16"/>
              </w:rPr>
            </w:pPr>
            <w:r>
              <w:rPr>
                <w:rFonts w:ascii="Arial" w:hAnsi="Arial" w:cs="Arial"/>
                <w:sz w:val="16"/>
                <w:szCs w:val="16"/>
              </w:rPr>
              <w:t>Pergerakan Berirama</w:t>
            </w:r>
          </w:p>
          <w:p w:rsidR="005A565F" w:rsidRDefault="002E3A2B">
            <w:pPr>
              <w:jc w:val="both"/>
              <w:rPr>
                <w:rFonts w:ascii="Arial" w:hAnsi="Arial" w:cs="Arial"/>
                <w:sz w:val="16"/>
                <w:szCs w:val="16"/>
              </w:rPr>
            </w:pPr>
            <w:r>
              <w:rPr>
                <w:rFonts w:ascii="Arial" w:hAnsi="Arial" w:cs="Arial"/>
                <w:sz w:val="16"/>
                <w:szCs w:val="16"/>
              </w:rPr>
              <w:t>Aksi Kreatif Saya</w:t>
            </w:r>
          </w:p>
        </w:tc>
        <w:tc>
          <w:tcPr>
            <w:tcW w:w="2346" w:type="dxa"/>
          </w:tcPr>
          <w:p w:rsidR="005A565F" w:rsidRDefault="002E3A2B">
            <w:pPr>
              <w:pStyle w:val="NoSpacing1"/>
              <w:rPr>
                <w:rFonts w:ascii="Arial" w:hAnsi="Arial" w:cs="Arial"/>
                <w:sz w:val="16"/>
                <w:szCs w:val="16"/>
              </w:rPr>
            </w:pPr>
            <w:r>
              <w:rPr>
                <w:rFonts w:ascii="Arial" w:hAnsi="Arial" w:cs="Arial"/>
                <w:sz w:val="16"/>
                <w:szCs w:val="16"/>
              </w:rPr>
              <w:t>1.5, 2.5 dan 5.3</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1.5.1 Mereka cipta pergerakan kreatif bertema berdasarkan pergerakan mengikut muzik yang didengar.</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1.5.2 Melakukan pergerakan kreatif bertema yang direka cipta mengikut muzik yang didengar.</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2.5.1 Mengenal pasti pergerakan yang sesuai dalam pergerakan kreatif bertema mengikut muzik yang didengar.</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5.3.2 Mengiktiraf kebolehan dan menerima kekurangan rakan sebaya.</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jc w:val="both"/>
              <w:rPr>
                <w:rFonts w:ascii="Arial" w:hAnsi="Arial" w:cs="Arial"/>
                <w:sz w:val="16"/>
                <w:szCs w:val="16"/>
              </w:rPr>
            </w:pPr>
            <w:r>
              <w:rPr>
                <w:rFonts w:ascii="Arial" w:hAnsi="Arial" w:cs="Arial"/>
                <w:sz w:val="16"/>
                <w:szCs w:val="16"/>
              </w:rPr>
              <w:t>Pergerakan Berirama</w:t>
            </w:r>
          </w:p>
          <w:p w:rsidR="005A565F" w:rsidRDefault="002E3A2B">
            <w:pPr>
              <w:jc w:val="both"/>
              <w:rPr>
                <w:rFonts w:ascii="Arial" w:hAnsi="Arial" w:cs="Arial"/>
                <w:sz w:val="16"/>
                <w:szCs w:val="16"/>
              </w:rPr>
            </w:pPr>
            <w:r>
              <w:rPr>
                <w:rFonts w:ascii="Arial" w:hAnsi="Arial" w:cs="Arial"/>
                <w:sz w:val="16"/>
                <w:szCs w:val="16"/>
              </w:rPr>
              <w:t>Jom ke Sawah</w:t>
            </w:r>
          </w:p>
        </w:tc>
        <w:tc>
          <w:tcPr>
            <w:tcW w:w="2346" w:type="dxa"/>
          </w:tcPr>
          <w:p w:rsidR="005A565F" w:rsidRDefault="002E3A2B">
            <w:pPr>
              <w:pStyle w:val="NoSpacing1"/>
              <w:rPr>
                <w:rFonts w:ascii="Arial" w:hAnsi="Arial" w:cs="Arial"/>
                <w:sz w:val="16"/>
                <w:szCs w:val="16"/>
              </w:rPr>
            </w:pPr>
            <w:r>
              <w:rPr>
                <w:rFonts w:ascii="Arial" w:hAnsi="Arial" w:cs="Arial"/>
                <w:sz w:val="16"/>
                <w:szCs w:val="16"/>
              </w:rPr>
              <w:t>1.5, 2.5 dan 5.4</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1.5.2 Melakukan pergerakan kreatif bertema yang direka cipta mengikut muzik yang didengar.</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2.5.1 Mengenal pasti pergerakan yang sesuai dalam pergerakan kreatif bertema mengikut muzik yang didengar.</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5.4.2 Membentuk kumpulan semasa melakukan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val="restart"/>
          </w:tcPr>
          <w:p w:rsidR="005A565F" w:rsidRDefault="002E3A2B">
            <w:pPr>
              <w:spacing w:after="0" w:line="240" w:lineRule="auto"/>
              <w:jc w:val="center"/>
              <w:rPr>
                <w:b/>
                <w:lang w:val="en-MY"/>
              </w:rPr>
            </w:pPr>
            <w:r>
              <w:rPr>
                <w:b/>
              </w:rPr>
              <w:t>MING</w:t>
            </w:r>
            <w:r>
              <w:rPr>
                <w:b/>
                <w:lang w:val="en-MY"/>
              </w:rPr>
              <w:t>GU 9</w:t>
            </w:r>
          </w:p>
          <w:p w:rsidR="005A565F" w:rsidRDefault="002E3A2B">
            <w:pPr>
              <w:spacing w:after="0" w:line="240" w:lineRule="auto"/>
              <w:jc w:val="center"/>
              <w:rPr>
                <w:rFonts w:ascii="Arial" w:hAnsi="Arial" w:cs="Arial"/>
                <w:sz w:val="16"/>
                <w:szCs w:val="16"/>
              </w:rPr>
            </w:pPr>
            <w:r>
              <w:rPr>
                <w:b/>
                <w:lang w:val="en-MY"/>
              </w:rPr>
              <w:t>24 FEBRUARI - 1 MAC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Pergerakan Berirama</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Kembara Hutan</w:t>
            </w:r>
          </w:p>
        </w:tc>
        <w:tc>
          <w:tcPr>
            <w:tcW w:w="2346" w:type="dxa"/>
          </w:tcPr>
          <w:p w:rsidR="005A565F" w:rsidRDefault="002E3A2B">
            <w:pPr>
              <w:pStyle w:val="NoSpacing1"/>
              <w:rPr>
                <w:rFonts w:ascii="Arial" w:hAnsi="Arial" w:cs="Arial"/>
                <w:sz w:val="16"/>
                <w:szCs w:val="16"/>
              </w:rPr>
            </w:pPr>
            <w:r>
              <w:rPr>
                <w:rFonts w:ascii="Arial" w:hAnsi="Arial" w:cs="Arial"/>
                <w:sz w:val="16"/>
                <w:szCs w:val="16"/>
              </w:rPr>
              <w:t>1.5, 2.5 dan 5.4</w:t>
            </w:r>
          </w:p>
        </w:tc>
        <w:tc>
          <w:tcPr>
            <w:tcW w:w="8646" w:type="dxa"/>
          </w:tcPr>
          <w:p w:rsidR="0081735C" w:rsidRDefault="0081735C">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1.5.1 Mereka cipta pergerakan kreatif bertema berdasarkan pergerakan mengikut muzik yang didengar.</w:t>
            </w:r>
          </w:p>
          <w:p w:rsidR="005A565F" w:rsidRDefault="002E3A2B">
            <w:pPr>
              <w:pStyle w:val="NoSpacing1"/>
              <w:jc w:val="both"/>
              <w:rPr>
                <w:rFonts w:ascii="Arial" w:hAnsi="Arial" w:cs="Arial"/>
                <w:sz w:val="16"/>
                <w:szCs w:val="16"/>
              </w:rPr>
            </w:pPr>
            <w:r>
              <w:rPr>
                <w:rFonts w:ascii="Arial" w:hAnsi="Arial" w:cs="Arial"/>
                <w:sz w:val="16"/>
                <w:szCs w:val="16"/>
              </w:rPr>
              <w:t>1.5.2 Melakukan pergerakan kreatif bertema yang direka cipta mengikut muzik yang didengar.</w:t>
            </w:r>
          </w:p>
          <w:p w:rsidR="005A565F" w:rsidRDefault="002E3A2B">
            <w:pPr>
              <w:pStyle w:val="NoSpacing1"/>
              <w:jc w:val="both"/>
              <w:rPr>
                <w:rFonts w:ascii="Arial" w:hAnsi="Arial" w:cs="Arial"/>
                <w:sz w:val="16"/>
                <w:szCs w:val="16"/>
              </w:rPr>
            </w:pPr>
            <w:r>
              <w:rPr>
                <w:rFonts w:ascii="Arial" w:hAnsi="Arial" w:cs="Arial"/>
                <w:sz w:val="16"/>
                <w:szCs w:val="16"/>
              </w:rPr>
              <w:t>2.5.1 Mengenal pasti pergerakan yang sesuai dalam pergerakan kreatif bertema mengikut muzik yang didengar.</w:t>
            </w:r>
          </w:p>
          <w:p w:rsidR="005A565F" w:rsidRDefault="002E3A2B">
            <w:pPr>
              <w:pStyle w:val="NoSpacing1"/>
              <w:jc w:val="both"/>
              <w:rPr>
                <w:rFonts w:ascii="Arial" w:hAnsi="Arial" w:cs="Arial"/>
                <w:sz w:val="16"/>
                <w:szCs w:val="16"/>
              </w:rPr>
            </w:pPr>
            <w:r>
              <w:rPr>
                <w:rFonts w:ascii="Arial" w:hAnsi="Arial" w:cs="Arial"/>
                <w:sz w:val="16"/>
                <w:szCs w:val="16"/>
              </w:rPr>
              <w:t>5.4.2 Bekerjasama semasa melakukan aktiviti fizikal.</w:t>
            </w:r>
          </w:p>
          <w:p w:rsidR="0081735C" w:rsidRDefault="0081735C">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Pergerakan Berirama</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Robot Rabat</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rPr>
                <w:rFonts w:ascii="Arial" w:hAnsi="Arial" w:cs="Arial"/>
                <w:sz w:val="16"/>
                <w:szCs w:val="16"/>
              </w:rPr>
            </w:pPr>
            <w:r>
              <w:rPr>
                <w:rFonts w:ascii="Arial" w:hAnsi="Arial" w:cs="Arial"/>
                <w:sz w:val="16"/>
                <w:szCs w:val="16"/>
              </w:rPr>
              <w:t>1.5, 2.5 dan 5.4</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1.5.1 Mereka cipta pergerakan kreatif bertema berdasarkan pergerakan mengikut muzik yang didengar.</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1.5.2 Melakukan pergerakan kreatif bertema yang direka cipta mengikut muzik yang didengar.</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2.5.1 Mengenal pasti pergerakan yang sesuai dalam pergerakan kreatif bertema mengikut muzik yang didengar.</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5.4.2 Bekerjasama semasa melakukan aktiviti fizikal.</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val="restart"/>
          </w:tcPr>
          <w:p w:rsidR="005A565F" w:rsidRDefault="002E3A2B">
            <w:pPr>
              <w:spacing w:after="0" w:line="240" w:lineRule="auto"/>
              <w:jc w:val="center"/>
              <w:rPr>
                <w:b/>
              </w:rPr>
            </w:pPr>
            <w:r>
              <w:rPr>
                <w:b/>
              </w:rPr>
              <w:t>MINGGU 10</w:t>
            </w:r>
          </w:p>
          <w:p w:rsidR="005A565F" w:rsidRDefault="002E3A2B">
            <w:pPr>
              <w:spacing w:after="0" w:line="240" w:lineRule="auto"/>
              <w:jc w:val="center"/>
              <w:rPr>
                <w:rFonts w:ascii="Arial" w:hAnsi="Arial" w:cs="Arial"/>
                <w:sz w:val="16"/>
                <w:szCs w:val="16"/>
              </w:rPr>
            </w:pPr>
            <w:r>
              <w:rPr>
                <w:b/>
                <w:lang w:val="en-MY"/>
              </w:rPr>
              <w:t>3 - 8  MAC 20192018</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Kategri</w:t>
            </w:r>
            <w:proofErr w:type="spellEnd"/>
            <w:r>
              <w:rPr>
                <w:rFonts w:ascii="Arial" w:hAnsi="Arial" w:cs="Arial"/>
                <w:sz w:val="16"/>
                <w:szCs w:val="16"/>
              </w:rPr>
              <w:t xml:space="preserve"> Serangan)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Menghantar bola</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1.6, 2.6 dan 5.2</w:t>
            </w:r>
          </w:p>
        </w:tc>
        <w:tc>
          <w:tcPr>
            <w:tcW w:w="8646" w:type="dxa"/>
          </w:tcPr>
          <w:p w:rsidR="005A565F" w:rsidRDefault="002E3A2B">
            <w:pPr>
              <w:pStyle w:val="NoSpacing1"/>
              <w:jc w:val="both"/>
              <w:rPr>
                <w:rFonts w:ascii="Arial" w:eastAsia="ArialNarrow" w:hAnsi="Arial" w:cs="Arial"/>
                <w:sz w:val="16"/>
                <w:szCs w:val="16"/>
              </w:rPr>
            </w:pPr>
            <w:r>
              <w:rPr>
                <w:rFonts w:ascii="Arial" w:eastAsia="ArialNarrow" w:hAnsi="Arial" w:cs="Arial"/>
                <w:sz w:val="16"/>
                <w:szCs w:val="16"/>
              </w:rPr>
              <w:t>1.6.1 Menghantar bola ke pelbagai jarak dan arah menggunakan alatan dan anggota badan yang dibenarkan.</w:t>
            </w:r>
          </w:p>
          <w:p w:rsidR="005A565F" w:rsidRDefault="005A565F">
            <w:pPr>
              <w:pStyle w:val="NoSpacing1"/>
              <w:jc w:val="both"/>
              <w:rPr>
                <w:rFonts w:ascii="Arial" w:eastAsia="ArialNarrow" w:hAnsi="Arial" w:cs="Arial"/>
                <w:sz w:val="16"/>
                <w:szCs w:val="16"/>
              </w:rPr>
            </w:pPr>
          </w:p>
          <w:p w:rsidR="005A565F" w:rsidRDefault="002E3A2B">
            <w:pPr>
              <w:pStyle w:val="NoSpacing1"/>
              <w:jc w:val="both"/>
              <w:rPr>
                <w:rFonts w:ascii="Arial" w:eastAsia="ArialNarrow" w:hAnsi="Arial" w:cs="Arial"/>
                <w:sz w:val="16"/>
                <w:szCs w:val="16"/>
              </w:rPr>
            </w:pPr>
            <w:r>
              <w:rPr>
                <w:rFonts w:ascii="Arial" w:eastAsia="ArialNarrow" w:hAnsi="Arial" w:cs="Arial"/>
                <w:sz w:val="16"/>
                <w:szCs w:val="16"/>
              </w:rPr>
              <w:t>2.6.1 Mengenal pasti aplikasi daya semasa menghantar dan menerima bola pada pelbagai jarak.</w:t>
            </w:r>
          </w:p>
          <w:p w:rsidR="005A565F" w:rsidRDefault="005A565F">
            <w:pPr>
              <w:pStyle w:val="NoSpacing1"/>
              <w:jc w:val="both"/>
              <w:rPr>
                <w:rFonts w:ascii="Arial" w:eastAsia="ArialNarrow" w:hAnsi="Arial" w:cs="Arial"/>
                <w:sz w:val="16"/>
                <w:szCs w:val="16"/>
              </w:rPr>
            </w:pPr>
          </w:p>
          <w:p w:rsidR="005A565F" w:rsidRDefault="002E3A2B">
            <w:pPr>
              <w:pStyle w:val="NoSpacing1"/>
              <w:jc w:val="both"/>
              <w:rPr>
                <w:rFonts w:ascii="Arial" w:eastAsia="ArialNarrow" w:hAnsi="Arial" w:cs="Arial"/>
                <w:sz w:val="16"/>
                <w:szCs w:val="16"/>
              </w:rPr>
            </w:pPr>
            <w:r>
              <w:rPr>
                <w:rFonts w:ascii="Arial" w:eastAsia="ArialNarrow" w:hAnsi="Arial" w:cs="Arial"/>
                <w:sz w:val="16"/>
                <w:szCs w:val="16"/>
              </w:rPr>
              <w:t>5.2.4 Menerima cabaran dan berasa seronok semasa melakukan aktiviti.</w:t>
            </w:r>
          </w:p>
          <w:p w:rsidR="005A565F" w:rsidRDefault="005A565F">
            <w:pPr>
              <w:pStyle w:val="NoSpacing1"/>
              <w:jc w:val="both"/>
              <w:rPr>
                <w:rFonts w:ascii="Arial" w:eastAsia="ArialNarrow"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Menghantar bola dengan tangan atau kaki</w:t>
            </w: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Serangan)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Menerima Hantaran</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1.6, 2.6 dan 5.4</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1.6.2 Menerima hantaran bola dari pelbagai jarak menggunakan alatan dan anggota badan yang dibenarkan.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2.6.1 Mengenal pasti aplikasi daya semasa menghantar dan menerima bola pada pelbagai jarak.</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5.4.1 Melakukan aktiviti secara berpasangan.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Menerima hantaran dengan tangan atau kaki</w:t>
            </w:r>
          </w:p>
        </w:tc>
      </w:tr>
    </w:tbl>
    <w:p w:rsidR="005A565F" w:rsidRDefault="005A565F">
      <w:pPr>
        <w:pStyle w:val="NoSpacing1"/>
        <w:rPr>
          <w:rFonts w:ascii="Arial" w:hAnsi="Arial" w:cs="Arial"/>
          <w:sz w:val="16"/>
          <w:szCs w:val="16"/>
        </w:rPr>
      </w:pPr>
    </w:p>
    <w:p w:rsidR="0081735C" w:rsidRDefault="0081735C">
      <w:pPr>
        <w:pStyle w:val="NoSpacing1"/>
        <w:rPr>
          <w:rFonts w:ascii="Arial" w:hAnsi="Arial" w:cs="Arial"/>
          <w:sz w:val="16"/>
          <w:szCs w:val="16"/>
        </w:rPr>
      </w:pPr>
    </w:p>
    <w:p w:rsidR="0081735C" w:rsidRDefault="0081735C">
      <w:pPr>
        <w:pStyle w:val="NoSpacing1"/>
        <w:rPr>
          <w:rFonts w:ascii="Arial" w:hAnsi="Arial" w:cs="Arial"/>
          <w:sz w:val="16"/>
          <w:szCs w:val="16"/>
        </w:rPr>
      </w:pPr>
    </w:p>
    <w:p w:rsidR="0081735C" w:rsidRDefault="0081735C">
      <w:pPr>
        <w:pStyle w:val="NoSpacing1"/>
        <w:rPr>
          <w:rFonts w:ascii="Arial" w:hAnsi="Arial" w:cs="Arial"/>
          <w:sz w:val="16"/>
          <w:szCs w:val="16"/>
        </w:rPr>
      </w:pPr>
    </w:p>
    <w:p w:rsidR="0081735C" w:rsidRDefault="0081735C">
      <w:pPr>
        <w:pStyle w:val="NoSpacing1"/>
        <w:rPr>
          <w:rFonts w:ascii="Arial" w:hAnsi="Arial" w:cs="Arial"/>
          <w:sz w:val="16"/>
          <w:szCs w:val="16"/>
        </w:rPr>
      </w:pPr>
    </w:p>
    <w:p w:rsidR="005A565F" w:rsidRDefault="002E3A2B">
      <w:pPr>
        <w:pStyle w:val="NoSpacing1"/>
        <w:jc w:val="center"/>
        <w:rPr>
          <w:rFonts w:ascii="Arial" w:hAnsi="Arial" w:cs="Arial"/>
          <w:b/>
          <w:sz w:val="16"/>
          <w:szCs w:val="16"/>
        </w:rPr>
      </w:pPr>
      <w:r>
        <w:rPr>
          <w:rFonts w:ascii="Arial" w:hAnsi="Arial" w:cs="Arial"/>
          <w:b/>
          <w:sz w:val="16"/>
          <w:szCs w:val="16"/>
        </w:rPr>
        <w:lastRenderedPageBreak/>
        <w:t>RANCANGAN PELAJARAN TAHUNAN PENDIDIKAN JASMANI</w:t>
      </w:r>
    </w:p>
    <w:p w:rsidR="005A565F" w:rsidRDefault="002E3A2B">
      <w:pPr>
        <w:pStyle w:val="NoSpacing1"/>
        <w:jc w:val="center"/>
        <w:rPr>
          <w:rFonts w:ascii="Arial" w:hAnsi="Arial" w:cs="Arial"/>
          <w:b/>
          <w:sz w:val="16"/>
          <w:szCs w:val="16"/>
        </w:rPr>
      </w:pPr>
      <w:r>
        <w:rPr>
          <w:rFonts w:ascii="Arial" w:hAnsi="Arial" w:cs="Arial"/>
          <w:b/>
          <w:sz w:val="16"/>
          <w:szCs w:val="16"/>
        </w:rPr>
        <w:t xml:space="preserve">KSSR TAHUN 4 </w:t>
      </w:r>
      <w:r>
        <w:rPr>
          <w:rFonts w:ascii="Arial" w:hAnsi="Arial" w:cs="Arial"/>
          <w:b/>
          <w:sz w:val="16"/>
          <w:szCs w:val="16"/>
          <w:lang w:val="en-MY"/>
        </w:rPr>
        <w:t>2018</w:t>
      </w:r>
    </w:p>
    <w:p w:rsidR="005A565F" w:rsidRDefault="005A565F">
      <w:pPr>
        <w:pStyle w:val="NoSpacing1"/>
        <w:jc w:val="center"/>
        <w:rPr>
          <w:rFonts w:ascii="Arial" w:hAnsi="Arial" w:cs="Arial"/>
          <w:b/>
          <w:sz w:val="16"/>
          <w:szCs w:val="16"/>
        </w:rPr>
      </w:pPr>
    </w:p>
    <w:tbl>
      <w:tblPr>
        <w:tblW w:w="1555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
        <w:gridCol w:w="1788"/>
        <w:gridCol w:w="2346"/>
        <w:gridCol w:w="8646"/>
        <w:gridCol w:w="1701"/>
      </w:tblGrid>
      <w:tr w:rsidR="005A565F">
        <w:tc>
          <w:tcPr>
            <w:tcW w:w="107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MINGGU</w:t>
            </w:r>
          </w:p>
        </w:tc>
        <w:tc>
          <w:tcPr>
            <w:tcW w:w="1788"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ASPEK/TAJUK</w:t>
            </w:r>
          </w:p>
        </w:tc>
        <w:tc>
          <w:tcPr>
            <w:tcW w:w="23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KANDUNGAN</w:t>
            </w:r>
          </w:p>
        </w:tc>
        <w:tc>
          <w:tcPr>
            <w:tcW w:w="86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PEMBELAJARAN</w:t>
            </w:r>
          </w:p>
        </w:tc>
        <w:tc>
          <w:tcPr>
            <w:tcW w:w="170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CADANGAN AKTIVITI</w:t>
            </w:r>
          </w:p>
        </w:tc>
      </w:tr>
      <w:tr w:rsidR="005A565F">
        <w:tc>
          <w:tcPr>
            <w:tcW w:w="1071" w:type="dxa"/>
            <w:vMerge w:val="restart"/>
          </w:tcPr>
          <w:p w:rsidR="005A565F" w:rsidRDefault="002E3A2B">
            <w:pPr>
              <w:spacing w:after="0" w:line="240" w:lineRule="auto"/>
              <w:jc w:val="center"/>
              <w:rPr>
                <w:b/>
              </w:rPr>
            </w:pPr>
            <w:r>
              <w:rPr>
                <w:b/>
              </w:rPr>
              <w:t>MINGGU 11</w:t>
            </w:r>
          </w:p>
          <w:p w:rsidR="005A565F" w:rsidRDefault="002E3A2B">
            <w:pPr>
              <w:spacing w:after="0" w:line="240" w:lineRule="auto"/>
              <w:jc w:val="center"/>
              <w:rPr>
                <w:b/>
                <w:lang w:val="en-MY"/>
              </w:rPr>
            </w:pPr>
            <w:r>
              <w:rPr>
                <w:b/>
                <w:lang w:val="en-MY"/>
              </w:rPr>
              <w:t>10 - 15 MAC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 xml:space="preserve"> (Kategori Serangan)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Mengelecek Bola</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1.6, 2.6 dan 5.1</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1.6.3 Mengelecek bola dalam ruang yang ditentukan.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2.6.3 Mengenal pasti ruang yang sesuai untuk bergerak dengan bola.</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5.1.5 Mengenal pasti ruang selamat untuk melakukan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Mengelecek bola dengan tangan atau kaki</w:t>
            </w: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Serangan)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Mengadang</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1.6, 2.6 dan 5.4</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1.6.4 Melakukan pergerakan mengadang dengan membayangi pergerakan lawan.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2.6.4 Mengenal pasti kedudukan pengadang yang sesuai semasa membayangi pergerakan pihak lawan.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5.4.1 Melakukan aktiviti secara berpasangan.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Mengadang rakan</w:t>
            </w:r>
          </w:p>
        </w:tc>
      </w:tr>
      <w:tr w:rsidR="005A565F">
        <w:tc>
          <w:tcPr>
            <w:tcW w:w="1071" w:type="dxa"/>
            <w:vMerge w:val="restart"/>
          </w:tcPr>
          <w:p w:rsidR="005A565F" w:rsidRDefault="002E3A2B">
            <w:pPr>
              <w:spacing w:after="0" w:line="240" w:lineRule="auto"/>
              <w:jc w:val="center"/>
              <w:rPr>
                <w:b/>
              </w:rPr>
            </w:pPr>
            <w:r>
              <w:rPr>
                <w:b/>
              </w:rPr>
              <w:t>MINGGU 12</w:t>
            </w:r>
          </w:p>
          <w:p w:rsidR="005A565F" w:rsidRDefault="002E3A2B">
            <w:pPr>
              <w:spacing w:after="0" w:line="240" w:lineRule="auto"/>
              <w:jc w:val="center"/>
              <w:rPr>
                <w:rFonts w:ascii="Arial" w:hAnsi="Arial" w:cs="Arial"/>
                <w:sz w:val="16"/>
                <w:szCs w:val="16"/>
              </w:rPr>
            </w:pPr>
            <w:r>
              <w:rPr>
                <w:b/>
                <w:lang w:val="en-MY"/>
              </w:rPr>
              <w:t>17-22 MAC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Serangan)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Memintas dan Menguasai Bola</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1.6, 2.6 dan 5.4</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1.6.4 Memintas dan menguasai bola dari pihak lawan.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2.6.4 Mengenal pasti kedudukan pengadang yang sesuai semasa membayangi pergerakan pihak lawan.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5.4.1 Melakukan aktiviti secara berpasangan.</w:t>
            </w:r>
          </w:p>
          <w:p w:rsidR="005A565F" w:rsidRDefault="005A565F">
            <w:pPr>
              <w:pStyle w:val="NoSpacing1"/>
              <w:jc w:val="both"/>
              <w:rPr>
                <w:rFonts w:ascii="Arial" w:hAnsi="Arial" w:cs="Arial"/>
                <w:sz w:val="16"/>
                <w:szCs w:val="16"/>
              </w:rPr>
            </w:pPr>
          </w:p>
          <w:p w:rsidR="00066C28" w:rsidRDefault="00066C28">
            <w:pPr>
              <w:pStyle w:val="NoSpacing1"/>
              <w:jc w:val="both"/>
              <w:rPr>
                <w:rFonts w:ascii="Arial" w:hAnsi="Arial" w:cs="Arial"/>
                <w:sz w:val="16"/>
                <w:szCs w:val="16"/>
              </w:rPr>
            </w:pPr>
          </w:p>
          <w:p w:rsidR="00066C28" w:rsidRDefault="00066C28">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Serangan)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Melakukan </w:t>
            </w:r>
            <w:proofErr w:type="spellStart"/>
            <w:r>
              <w:rPr>
                <w:rFonts w:ascii="Arial" w:hAnsi="Arial" w:cs="Arial"/>
                <w:sz w:val="16"/>
                <w:szCs w:val="16"/>
              </w:rPr>
              <w:t>Takel</w:t>
            </w:r>
            <w:proofErr w:type="spellEnd"/>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1.6, 2.6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 xml:space="preserve">1.6.5 Melakukan </w:t>
            </w:r>
            <w:proofErr w:type="spellStart"/>
            <w:r>
              <w:rPr>
                <w:rFonts w:ascii="Arial" w:hAnsi="Arial" w:cs="Arial"/>
                <w:sz w:val="16"/>
                <w:szCs w:val="16"/>
              </w:rPr>
              <w:t>takel</w:t>
            </w:r>
            <w:proofErr w:type="spellEnd"/>
            <w:r>
              <w:rPr>
                <w:rFonts w:ascii="Arial" w:hAnsi="Arial" w:cs="Arial"/>
                <w:sz w:val="16"/>
                <w:szCs w:val="16"/>
              </w:rPr>
              <w:t xml:space="preserve"> untuk mendapatkan bola.</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2.6.5 Mengenal pasti pemasaan yang sesuai untuk memintas dan </w:t>
            </w:r>
            <w:proofErr w:type="spellStart"/>
            <w:r>
              <w:rPr>
                <w:rFonts w:ascii="Arial" w:hAnsi="Arial" w:cs="Arial"/>
                <w:sz w:val="16"/>
                <w:szCs w:val="16"/>
              </w:rPr>
              <w:t>takel</w:t>
            </w:r>
            <w:proofErr w:type="spellEnd"/>
            <w:r>
              <w:rPr>
                <w:rFonts w:ascii="Arial" w:hAnsi="Arial" w:cs="Arial"/>
                <w:sz w:val="16"/>
                <w:szCs w:val="16"/>
              </w:rPr>
              <w: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5.2.3 Menerima cabaran dan berasa seronok semasa melakukan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tcPr>
          <w:p w:rsidR="005A565F" w:rsidRDefault="002E3A2B">
            <w:pPr>
              <w:spacing w:after="0" w:line="240" w:lineRule="auto"/>
              <w:jc w:val="center"/>
              <w:rPr>
                <w:b/>
              </w:rPr>
            </w:pPr>
            <w:r>
              <w:rPr>
                <w:b/>
              </w:rPr>
              <w:t>MINGGU 13</w:t>
            </w:r>
          </w:p>
          <w:p w:rsidR="005A565F" w:rsidRDefault="002E3A2B">
            <w:pPr>
              <w:pStyle w:val="NoSpacing1"/>
              <w:jc w:val="center"/>
              <w:rPr>
                <w:rFonts w:ascii="Arial" w:hAnsi="Arial" w:cs="Arial"/>
                <w:sz w:val="16"/>
                <w:szCs w:val="16"/>
              </w:rPr>
            </w:pPr>
            <w:r>
              <w:rPr>
                <w:b/>
                <w:lang w:val="en-MY"/>
              </w:rPr>
              <w:t>24-29 MAC 2019</w:t>
            </w:r>
          </w:p>
        </w:tc>
        <w:tc>
          <w:tcPr>
            <w:tcW w:w="1788" w:type="dxa"/>
          </w:tcPr>
          <w:p w:rsidR="005A565F" w:rsidRDefault="005A565F">
            <w:pPr>
              <w:pStyle w:val="NoSpacing1"/>
              <w:jc w:val="both"/>
              <w:rPr>
                <w:rFonts w:ascii="Arial" w:hAnsi="Arial" w:cs="Arial"/>
                <w:sz w:val="16"/>
                <w:szCs w:val="16"/>
              </w:rPr>
            </w:pPr>
          </w:p>
        </w:tc>
        <w:tc>
          <w:tcPr>
            <w:tcW w:w="2346" w:type="dxa"/>
          </w:tcPr>
          <w:p w:rsidR="005A565F" w:rsidRDefault="005A565F">
            <w:pPr>
              <w:pStyle w:val="NoSpacing1"/>
              <w:jc w:val="both"/>
              <w:rPr>
                <w:rFonts w:ascii="Arial" w:hAnsi="Arial" w:cs="Arial"/>
                <w:sz w:val="16"/>
                <w:szCs w:val="16"/>
              </w:rPr>
            </w:pPr>
          </w:p>
        </w:tc>
        <w:tc>
          <w:tcPr>
            <w:tcW w:w="8646" w:type="dxa"/>
          </w:tcPr>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val="restart"/>
          </w:tcPr>
          <w:p w:rsidR="005A565F" w:rsidRDefault="002E3A2B">
            <w:pPr>
              <w:spacing w:after="0" w:line="240" w:lineRule="auto"/>
              <w:jc w:val="center"/>
              <w:rPr>
                <w:b/>
              </w:rPr>
            </w:pPr>
            <w:r>
              <w:rPr>
                <w:b/>
              </w:rPr>
              <w:t>MINGGU 14</w:t>
            </w:r>
          </w:p>
          <w:p w:rsidR="005A565F" w:rsidRDefault="002E3A2B">
            <w:pPr>
              <w:spacing w:after="0" w:line="240" w:lineRule="auto"/>
              <w:jc w:val="both"/>
              <w:rPr>
                <w:rFonts w:ascii="Arial" w:hAnsi="Arial" w:cs="Arial"/>
                <w:sz w:val="16"/>
                <w:szCs w:val="16"/>
              </w:rPr>
            </w:pPr>
            <w:r>
              <w:rPr>
                <w:b/>
                <w:lang w:val="en-MY"/>
              </w:rPr>
              <w:t>31 Mac - 5 APRIL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Serangan)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Melakukan </w:t>
            </w:r>
            <w:proofErr w:type="spellStart"/>
            <w:r>
              <w:rPr>
                <w:rFonts w:ascii="Arial" w:hAnsi="Arial" w:cs="Arial"/>
                <w:sz w:val="16"/>
                <w:szCs w:val="16"/>
              </w:rPr>
              <w:t>Takel</w:t>
            </w:r>
            <w:proofErr w:type="spellEnd"/>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1.6, 2.6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 xml:space="preserve">1.6.5 Melakukan </w:t>
            </w:r>
            <w:proofErr w:type="spellStart"/>
            <w:r>
              <w:rPr>
                <w:rFonts w:ascii="Arial" w:hAnsi="Arial" w:cs="Arial"/>
                <w:sz w:val="16"/>
                <w:szCs w:val="16"/>
              </w:rPr>
              <w:t>takel</w:t>
            </w:r>
            <w:proofErr w:type="spellEnd"/>
            <w:r>
              <w:rPr>
                <w:rFonts w:ascii="Arial" w:hAnsi="Arial" w:cs="Arial"/>
                <w:sz w:val="16"/>
                <w:szCs w:val="16"/>
              </w:rPr>
              <w:t xml:space="preserve"> untuk mendapatkan bola.</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2.6.5 Mengenal pasti pemasaan yang sesuai untuk memintas dan </w:t>
            </w:r>
            <w:proofErr w:type="spellStart"/>
            <w:r>
              <w:rPr>
                <w:rFonts w:ascii="Arial" w:hAnsi="Arial" w:cs="Arial"/>
                <w:sz w:val="16"/>
                <w:szCs w:val="16"/>
              </w:rPr>
              <w:t>takel</w:t>
            </w:r>
            <w:proofErr w:type="spellEnd"/>
            <w:r>
              <w:rPr>
                <w:rFonts w:ascii="Arial" w:hAnsi="Arial" w:cs="Arial"/>
                <w:sz w:val="16"/>
                <w:szCs w:val="16"/>
              </w:rPr>
              <w: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5.2.3 Menerima cabaran dan berasa seronok semasa melakukan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Serangan)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Menjaring</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1.6, 2.6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1.6.6 Menjaring ke sasaran dari pelbagai arah dengan menggunakan alatan dan anggota badan yang dibenarkan.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2.6.2 Mengenal pasti perkaitan antara titik kontak dengan arah pergerakan bola.</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5.2.3 Menerima cabaran dan berasa seronok semasa melakukan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bl>
    <w:p w:rsidR="005A565F" w:rsidRDefault="005A565F">
      <w:pPr>
        <w:pStyle w:val="NoSpacing1"/>
        <w:jc w:val="both"/>
        <w:rPr>
          <w:rFonts w:ascii="Arial" w:hAnsi="Arial" w:cs="Arial"/>
          <w:sz w:val="16"/>
          <w:szCs w:val="16"/>
        </w:rPr>
      </w:pPr>
    </w:p>
    <w:p w:rsidR="005A565F" w:rsidRDefault="005A565F">
      <w:pPr>
        <w:pStyle w:val="NoSpacing1"/>
        <w:rPr>
          <w:rFonts w:ascii="Arial" w:hAnsi="Arial" w:cs="Arial"/>
          <w:sz w:val="16"/>
          <w:szCs w:val="16"/>
        </w:rPr>
      </w:pPr>
    </w:p>
    <w:p w:rsidR="00066C28" w:rsidRDefault="00066C28">
      <w:pPr>
        <w:pStyle w:val="NoSpacing1"/>
        <w:rPr>
          <w:rFonts w:ascii="Arial" w:hAnsi="Arial" w:cs="Arial"/>
          <w:sz w:val="16"/>
          <w:szCs w:val="16"/>
        </w:rPr>
      </w:pPr>
    </w:p>
    <w:p w:rsidR="005A565F" w:rsidRDefault="002E3A2B">
      <w:pPr>
        <w:pStyle w:val="NoSpacing1"/>
        <w:jc w:val="center"/>
        <w:rPr>
          <w:rFonts w:ascii="Arial" w:hAnsi="Arial" w:cs="Arial"/>
          <w:b/>
          <w:sz w:val="16"/>
          <w:szCs w:val="16"/>
        </w:rPr>
      </w:pPr>
      <w:r>
        <w:rPr>
          <w:rFonts w:ascii="Arial" w:hAnsi="Arial" w:cs="Arial"/>
          <w:b/>
          <w:sz w:val="16"/>
          <w:szCs w:val="16"/>
        </w:rPr>
        <w:lastRenderedPageBreak/>
        <w:t>RANCANGAN PELAJARAN TAHUNAN PENDIDIKAN JASMANI</w:t>
      </w:r>
    </w:p>
    <w:p w:rsidR="005A565F" w:rsidRDefault="002E3A2B">
      <w:pPr>
        <w:pStyle w:val="NoSpacing1"/>
        <w:jc w:val="center"/>
        <w:rPr>
          <w:rFonts w:ascii="Arial" w:hAnsi="Arial" w:cs="Arial"/>
          <w:b/>
          <w:sz w:val="16"/>
          <w:szCs w:val="16"/>
        </w:rPr>
      </w:pPr>
      <w:r>
        <w:rPr>
          <w:rFonts w:ascii="Arial" w:hAnsi="Arial" w:cs="Arial"/>
          <w:b/>
          <w:sz w:val="16"/>
          <w:szCs w:val="16"/>
        </w:rPr>
        <w:t xml:space="preserve">KSSR TAHUN 4 </w:t>
      </w:r>
      <w:r>
        <w:rPr>
          <w:rFonts w:ascii="Arial" w:hAnsi="Arial" w:cs="Arial"/>
          <w:b/>
          <w:sz w:val="16"/>
          <w:szCs w:val="16"/>
          <w:lang w:val="en-MY"/>
        </w:rPr>
        <w:t>2019</w:t>
      </w:r>
    </w:p>
    <w:p w:rsidR="005A565F" w:rsidRDefault="005A565F">
      <w:pPr>
        <w:pStyle w:val="NoSpacing1"/>
        <w:jc w:val="center"/>
        <w:rPr>
          <w:rFonts w:ascii="Arial" w:hAnsi="Arial" w:cs="Arial"/>
          <w:b/>
          <w:sz w:val="16"/>
          <w:szCs w:val="16"/>
        </w:rPr>
      </w:pPr>
    </w:p>
    <w:tbl>
      <w:tblPr>
        <w:tblW w:w="1555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
        <w:gridCol w:w="1788"/>
        <w:gridCol w:w="2346"/>
        <w:gridCol w:w="8646"/>
        <w:gridCol w:w="1701"/>
      </w:tblGrid>
      <w:tr w:rsidR="005A565F">
        <w:tc>
          <w:tcPr>
            <w:tcW w:w="107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MINGGU</w:t>
            </w:r>
          </w:p>
        </w:tc>
        <w:tc>
          <w:tcPr>
            <w:tcW w:w="1788"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ASPEK/TAJUK</w:t>
            </w:r>
          </w:p>
        </w:tc>
        <w:tc>
          <w:tcPr>
            <w:tcW w:w="23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KANDUNGAN</w:t>
            </w:r>
          </w:p>
        </w:tc>
        <w:tc>
          <w:tcPr>
            <w:tcW w:w="86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PEMBELAJARAN</w:t>
            </w:r>
          </w:p>
        </w:tc>
        <w:tc>
          <w:tcPr>
            <w:tcW w:w="170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CADANGAN AKTIVITI</w:t>
            </w:r>
          </w:p>
        </w:tc>
      </w:tr>
      <w:tr w:rsidR="005A565F">
        <w:tc>
          <w:tcPr>
            <w:tcW w:w="1071" w:type="dxa"/>
            <w:vMerge w:val="restart"/>
          </w:tcPr>
          <w:p w:rsidR="005A565F" w:rsidRDefault="002E3A2B">
            <w:pPr>
              <w:spacing w:after="0" w:line="240" w:lineRule="auto"/>
              <w:jc w:val="center"/>
              <w:rPr>
                <w:b/>
              </w:rPr>
            </w:pPr>
            <w:r>
              <w:rPr>
                <w:b/>
              </w:rPr>
              <w:t>MINGGU 15</w:t>
            </w:r>
          </w:p>
          <w:p w:rsidR="005A565F" w:rsidRDefault="002E3A2B">
            <w:pPr>
              <w:spacing w:after="0" w:line="240" w:lineRule="auto"/>
              <w:jc w:val="center"/>
              <w:rPr>
                <w:b/>
                <w:lang w:val="en-MY"/>
              </w:rPr>
            </w:pPr>
            <w:r>
              <w:rPr>
                <w:b/>
                <w:lang w:val="en-MY"/>
              </w:rPr>
              <w:t>7-12 APRIL 2019</w:t>
            </w:r>
          </w:p>
          <w:p w:rsidR="005A565F" w:rsidRDefault="005A565F">
            <w:pPr>
              <w:spacing w:after="0" w:line="240" w:lineRule="auto"/>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Jaring)</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Servis Atas Bahu</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1.7, 2.7 dan 5.3</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1.7.1 Melakukan servis atas bahu menggunakan tangan dan alatan.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2.7.1 Mengenal pasti titik kontak semasa melakukan servis, menerima dan menghantar bola.</w:t>
            </w:r>
          </w:p>
          <w:p w:rsidR="005A565F" w:rsidRDefault="005A565F">
            <w:pPr>
              <w:pStyle w:val="NoSpacing1"/>
              <w:jc w:val="both"/>
              <w:rPr>
                <w:rFonts w:ascii="Arial" w:hAnsi="Arial" w:cs="Arial"/>
                <w:sz w:val="16"/>
                <w:szCs w:val="16"/>
              </w:rPr>
            </w:pPr>
          </w:p>
          <w:p w:rsidR="005A565F" w:rsidRDefault="002E3A2B">
            <w:pPr>
              <w:pStyle w:val="NoSpacing1"/>
              <w:jc w:val="both"/>
            </w:pPr>
            <w:r>
              <w:rPr>
                <w:rFonts w:ascii="Arial" w:hAnsi="Arial" w:cs="Arial"/>
                <w:sz w:val="16"/>
                <w:szCs w:val="16"/>
              </w:rPr>
              <w:t xml:space="preserve">5.3.1 Berkomunikasi antara </w:t>
            </w:r>
            <w:proofErr w:type="spellStart"/>
            <w:r>
              <w:rPr>
                <w:rFonts w:ascii="Arial" w:hAnsi="Arial" w:cs="Arial"/>
                <w:sz w:val="16"/>
                <w:szCs w:val="16"/>
              </w:rPr>
              <w:t>rakan,guru</w:t>
            </w:r>
            <w:proofErr w:type="spellEnd"/>
            <w:r>
              <w:rPr>
                <w:rFonts w:ascii="Arial" w:hAnsi="Arial" w:cs="Arial"/>
                <w:sz w:val="16"/>
                <w:szCs w:val="16"/>
              </w:rPr>
              <w:t xml:space="preserve"> dan ahli kumpulan semasa melakukan aktiviti fizikal.</w:t>
            </w:r>
            <w:r>
              <w:t xml:space="preserve"> </w:t>
            </w:r>
          </w:p>
          <w:p w:rsidR="005A565F" w:rsidRDefault="005A565F">
            <w:pPr>
              <w:pStyle w:val="NoSpacing1"/>
              <w:jc w:val="both"/>
            </w:pPr>
          </w:p>
        </w:tc>
        <w:tc>
          <w:tcPr>
            <w:tcW w:w="1701" w:type="dxa"/>
          </w:tcPr>
          <w:p w:rsidR="005A565F" w:rsidRDefault="002E3A2B">
            <w:pPr>
              <w:pStyle w:val="NoSpacing1"/>
              <w:jc w:val="both"/>
              <w:rPr>
                <w:rFonts w:ascii="Arial" w:hAnsi="Arial" w:cs="Arial"/>
                <w:sz w:val="16"/>
                <w:szCs w:val="16"/>
              </w:rPr>
            </w:pPr>
            <w:r>
              <w:rPr>
                <w:rFonts w:ascii="Arial" w:hAnsi="Arial" w:cs="Arial"/>
                <w:sz w:val="16"/>
                <w:szCs w:val="16"/>
              </w:rPr>
              <w:t>Servis menggunakan tangan atau raket</w:t>
            </w: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Jaring)</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Servis Atas Bahu</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1.7, 2.7 dan 5.3</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1.7.1 Melakukan servis atas bahu menggunakan tangan dan alatan.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2.7.1 Mengenal pasti titik kontak semasa melakukan servis, menerima dan menghantar bola.</w:t>
            </w:r>
          </w:p>
          <w:p w:rsidR="005A565F" w:rsidRDefault="005A565F">
            <w:pPr>
              <w:pStyle w:val="NoSpacing1"/>
              <w:jc w:val="both"/>
              <w:rPr>
                <w:rFonts w:ascii="Arial" w:hAnsi="Arial" w:cs="Arial"/>
                <w:sz w:val="16"/>
                <w:szCs w:val="16"/>
              </w:rPr>
            </w:pPr>
          </w:p>
          <w:p w:rsidR="005A565F" w:rsidRDefault="002E3A2B">
            <w:pPr>
              <w:pStyle w:val="NoSpacing1"/>
              <w:jc w:val="both"/>
            </w:pPr>
            <w:r>
              <w:rPr>
                <w:rFonts w:ascii="Arial" w:hAnsi="Arial" w:cs="Arial"/>
                <w:sz w:val="16"/>
                <w:szCs w:val="16"/>
              </w:rPr>
              <w:t xml:space="preserve">5.3.1 Berkomunikasi antara </w:t>
            </w:r>
            <w:proofErr w:type="spellStart"/>
            <w:r>
              <w:rPr>
                <w:rFonts w:ascii="Arial" w:hAnsi="Arial" w:cs="Arial"/>
                <w:sz w:val="16"/>
                <w:szCs w:val="16"/>
              </w:rPr>
              <w:t>rakan,guru</w:t>
            </w:r>
            <w:proofErr w:type="spellEnd"/>
            <w:r>
              <w:rPr>
                <w:rFonts w:ascii="Arial" w:hAnsi="Arial" w:cs="Arial"/>
                <w:sz w:val="16"/>
                <w:szCs w:val="16"/>
              </w:rPr>
              <w:t xml:space="preserve"> dan ahli kumpulan semasa melakukan aktiviti fizikal.</w:t>
            </w:r>
            <w:r>
              <w:t xml:space="preserve"> </w:t>
            </w:r>
          </w:p>
          <w:p w:rsidR="005A565F" w:rsidRDefault="005A565F">
            <w:pPr>
              <w:pStyle w:val="NoSpacing1"/>
              <w:jc w:val="both"/>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val="restart"/>
          </w:tcPr>
          <w:p w:rsidR="005A565F" w:rsidRDefault="002E3A2B">
            <w:pPr>
              <w:spacing w:after="0" w:line="240" w:lineRule="auto"/>
              <w:jc w:val="center"/>
              <w:rPr>
                <w:b/>
              </w:rPr>
            </w:pPr>
            <w:r>
              <w:rPr>
                <w:b/>
              </w:rPr>
              <w:t>MINGGU 16</w:t>
            </w:r>
          </w:p>
          <w:p w:rsidR="005A565F" w:rsidRDefault="002E3A2B">
            <w:pPr>
              <w:spacing w:after="0" w:line="240" w:lineRule="auto"/>
              <w:jc w:val="center"/>
              <w:rPr>
                <w:rFonts w:ascii="Arial" w:hAnsi="Arial" w:cs="Arial"/>
                <w:sz w:val="16"/>
                <w:szCs w:val="16"/>
              </w:rPr>
            </w:pPr>
            <w:r>
              <w:rPr>
                <w:b/>
                <w:lang w:val="en-MY"/>
              </w:rPr>
              <w:t>14 - 19 APRIL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Olahraga Asas</w:t>
            </w:r>
          </w:p>
          <w:p w:rsidR="005A565F" w:rsidRDefault="002E3A2B">
            <w:pPr>
              <w:pStyle w:val="NoSpacing1"/>
              <w:jc w:val="both"/>
              <w:rPr>
                <w:rFonts w:ascii="Arial" w:hAnsi="Arial" w:cs="Arial"/>
                <w:sz w:val="16"/>
                <w:szCs w:val="16"/>
              </w:rPr>
            </w:pPr>
            <w:r>
              <w:rPr>
                <w:rFonts w:ascii="Arial" w:hAnsi="Arial" w:cs="Arial"/>
                <w:sz w:val="16"/>
                <w:szCs w:val="16"/>
              </w:rPr>
              <w:t>(Kemahiran Asas Lompatan)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Berlari dan Melompat</w:t>
            </w:r>
          </w:p>
          <w:p w:rsidR="00A324A9" w:rsidRDefault="00A324A9">
            <w:pPr>
              <w:pStyle w:val="NoSpacing1"/>
              <w:jc w:val="both"/>
              <w:rPr>
                <w:rFonts w:ascii="Arial" w:hAnsi="Arial" w:cs="Arial"/>
                <w:sz w:val="16"/>
                <w:szCs w:val="16"/>
              </w:rPr>
            </w:pPr>
          </w:p>
          <w:p w:rsidR="00A324A9" w:rsidRDefault="00A324A9">
            <w:pPr>
              <w:pStyle w:val="NoSpacing1"/>
              <w:jc w:val="both"/>
              <w:rPr>
                <w:rFonts w:ascii="Arial" w:hAnsi="Arial" w:cs="Arial"/>
                <w:sz w:val="16"/>
                <w:szCs w:val="16"/>
              </w:rPr>
            </w:pPr>
          </w:p>
          <w:p w:rsidR="00A324A9" w:rsidRDefault="00A324A9">
            <w:pPr>
              <w:pStyle w:val="NoSpacing1"/>
              <w:jc w:val="both"/>
              <w:rPr>
                <w:rFonts w:ascii="Arial" w:hAnsi="Arial" w:cs="Arial"/>
                <w:sz w:val="16"/>
                <w:szCs w:val="16"/>
              </w:rPr>
            </w:pPr>
          </w:p>
        </w:tc>
        <w:tc>
          <w:tcPr>
            <w:tcW w:w="2346" w:type="dxa"/>
          </w:tcPr>
          <w:p w:rsidR="005A565F" w:rsidRDefault="002E3A2B">
            <w:pPr>
              <w:pStyle w:val="NoSpacing1"/>
              <w:rPr>
                <w:rFonts w:ascii="Arial" w:hAnsi="Arial" w:cs="Arial"/>
                <w:sz w:val="16"/>
                <w:szCs w:val="16"/>
              </w:rPr>
            </w:pPr>
            <w:r>
              <w:rPr>
                <w:rFonts w:ascii="Arial" w:hAnsi="Arial" w:cs="Arial"/>
                <w:sz w:val="16"/>
                <w:szCs w:val="16"/>
              </w:rPr>
              <w:t xml:space="preserve">1.10 </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1.10.3 Berlari dan melompat menggunakan kaki kanan dan mendarat menggunakan kaki kiri dan sebaliknya.</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2.10.2 Mengenal pasti cara bahagian-bahagian badan yang boleh digunakan semasa mendarat dengan selamat.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5.2.2 Berkeyakinan untuk melakukan pelbagai pergerakan berkemahiran.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Olahraga Asas</w:t>
            </w:r>
          </w:p>
          <w:p w:rsidR="005A565F" w:rsidRDefault="002E3A2B">
            <w:pPr>
              <w:pStyle w:val="NoSpacing1"/>
              <w:jc w:val="both"/>
              <w:rPr>
                <w:rFonts w:ascii="Arial" w:hAnsi="Arial" w:cs="Arial"/>
                <w:sz w:val="16"/>
                <w:szCs w:val="16"/>
              </w:rPr>
            </w:pPr>
            <w:r>
              <w:rPr>
                <w:rFonts w:ascii="Arial" w:hAnsi="Arial" w:cs="Arial"/>
                <w:sz w:val="16"/>
                <w:szCs w:val="16"/>
              </w:rPr>
              <w:t>(Kemahiran Asas Lompatan)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Berlari dan Melompat</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 xml:space="preserve">1.10 </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1.10.4 Berlari dan melompat melepasi halangan pada pelbagai aras.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2.10.3 Mengenal pasti bahagian-bahagian badan yang boleh digunakan semasa mendarat dengan selamat.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5.2.2 Berkeyakinan untuk melakukan pelbagai pergerakan berkemahiran.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val="restart"/>
          </w:tcPr>
          <w:p w:rsidR="005A565F" w:rsidRDefault="002E3A2B">
            <w:pPr>
              <w:spacing w:after="0" w:line="240" w:lineRule="auto"/>
              <w:jc w:val="center"/>
              <w:rPr>
                <w:b/>
              </w:rPr>
            </w:pPr>
            <w:r>
              <w:rPr>
                <w:b/>
              </w:rPr>
              <w:t>MINGGU 17</w:t>
            </w:r>
          </w:p>
          <w:p w:rsidR="005A565F" w:rsidRDefault="002E3A2B">
            <w:pPr>
              <w:spacing w:after="0" w:line="240" w:lineRule="auto"/>
              <w:jc w:val="both"/>
              <w:rPr>
                <w:rFonts w:ascii="Arial" w:hAnsi="Arial" w:cs="Arial"/>
                <w:sz w:val="16"/>
                <w:szCs w:val="16"/>
              </w:rPr>
            </w:pPr>
            <w:r>
              <w:rPr>
                <w:b/>
                <w:lang w:val="en-MY"/>
              </w:rPr>
              <w:t>21 - 26 APRIL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Jaring)</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Servis Menggunakan Kaki</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1.7, 2.7 dan 5.3</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1.7.2 Melakukan servis dengan menggunakan kaki.</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2.7.1 Mengenal pasti titik kontak semasa melakukan servis, menerima dan menghantar bola.</w:t>
            </w:r>
          </w:p>
          <w:p w:rsidR="005A565F" w:rsidRDefault="005A565F">
            <w:pPr>
              <w:pStyle w:val="NoSpacing1"/>
              <w:jc w:val="both"/>
              <w:rPr>
                <w:rFonts w:ascii="Arial" w:hAnsi="Arial" w:cs="Arial"/>
                <w:sz w:val="16"/>
                <w:szCs w:val="16"/>
              </w:rPr>
            </w:pPr>
          </w:p>
          <w:p w:rsidR="005A565F" w:rsidRDefault="002E3A2B">
            <w:pPr>
              <w:pStyle w:val="NoSpacing1"/>
              <w:jc w:val="both"/>
            </w:pPr>
            <w:r>
              <w:rPr>
                <w:rFonts w:ascii="Arial" w:hAnsi="Arial" w:cs="Arial"/>
                <w:sz w:val="16"/>
                <w:szCs w:val="16"/>
              </w:rPr>
              <w:t xml:space="preserve">5.3.1 Berkomunikasi antara </w:t>
            </w:r>
            <w:proofErr w:type="spellStart"/>
            <w:r>
              <w:rPr>
                <w:rFonts w:ascii="Arial" w:hAnsi="Arial" w:cs="Arial"/>
                <w:sz w:val="16"/>
                <w:szCs w:val="16"/>
              </w:rPr>
              <w:t>rakan,guru</w:t>
            </w:r>
            <w:proofErr w:type="spellEnd"/>
            <w:r>
              <w:rPr>
                <w:rFonts w:ascii="Arial" w:hAnsi="Arial" w:cs="Arial"/>
                <w:sz w:val="16"/>
                <w:szCs w:val="16"/>
              </w:rPr>
              <w:t xml:space="preserve"> dan ahli kumpulan semasa melakukan aktiviti fizikal.</w:t>
            </w:r>
            <w:r>
              <w:t xml:space="preserve"> </w:t>
            </w:r>
          </w:p>
          <w:p w:rsidR="005A565F" w:rsidRDefault="005A565F">
            <w:pPr>
              <w:pStyle w:val="NoSpacing1"/>
              <w:jc w:val="both"/>
            </w:pPr>
          </w:p>
        </w:tc>
        <w:tc>
          <w:tcPr>
            <w:tcW w:w="1701" w:type="dxa"/>
          </w:tcPr>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Servis menggunakan bola kecil</w:t>
            </w: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Jaring)</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Servis Menggunakan Kaki</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1.7, 2.7 dan 5.3</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1.7.2 Melakukan servis dengan menggunakan kaki.</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2.7.1 Mengenal pasti titik kontak semasa melakukan servis, menerima dan menghantar bola.</w:t>
            </w:r>
          </w:p>
          <w:p w:rsidR="005A565F" w:rsidRDefault="005A565F">
            <w:pPr>
              <w:pStyle w:val="NoSpacing1"/>
              <w:jc w:val="both"/>
              <w:rPr>
                <w:rFonts w:ascii="Arial" w:hAnsi="Arial" w:cs="Arial"/>
                <w:sz w:val="16"/>
                <w:szCs w:val="16"/>
              </w:rPr>
            </w:pPr>
          </w:p>
          <w:p w:rsidR="005A565F" w:rsidRDefault="002E3A2B">
            <w:pPr>
              <w:pStyle w:val="NoSpacing1"/>
              <w:jc w:val="both"/>
            </w:pPr>
            <w:r>
              <w:rPr>
                <w:rFonts w:ascii="Arial" w:hAnsi="Arial" w:cs="Arial"/>
                <w:sz w:val="16"/>
                <w:szCs w:val="16"/>
              </w:rPr>
              <w:t xml:space="preserve">5.3.1 Berkomunikasi antara </w:t>
            </w:r>
            <w:proofErr w:type="spellStart"/>
            <w:r>
              <w:rPr>
                <w:rFonts w:ascii="Arial" w:hAnsi="Arial" w:cs="Arial"/>
                <w:sz w:val="16"/>
                <w:szCs w:val="16"/>
              </w:rPr>
              <w:t>rakan,guru</w:t>
            </w:r>
            <w:proofErr w:type="spellEnd"/>
            <w:r>
              <w:rPr>
                <w:rFonts w:ascii="Arial" w:hAnsi="Arial" w:cs="Arial"/>
                <w:sz w:val="16"/>
                <w:szCs w:val="16"/>
              </w:rPr>
              <w:t xml:space="preserve"> dan ahli kumpulan semasa melakukan aktiviti fizikal.</w:t>
            </w:r>
            <w:r>
              <w:t xml:space="preserve"> </w:t>
            </w:r>
          </w:p>
          <w:p w:rsidR="005A565F" w:rsidRDefault="005A565F">
            <w:pPr>
              <w:pStyle w:val="NoSpacing1"/>
              <w:jc w:val="both"/>
            </w:pPr>
          </w:p>
        </w:tc>
        <w:tc>
          <w:tcPr>
            <w:tcW w:w="1701" w:type="dxa"/>
          </w:tcPr>
          <w:p w:rsidR="005A565F" w:rsidRDefault="002E3A2B">
            <w:pPr>
              <w:pStyle w:val="NoSpacing1"/>
              <w:jc w:val="both"/>
              <w:rPr>
                <w:rFonts w:ascii="Arial" w:hAnsi="Arial" w:cs="Arial"/>
                <w:sz w:val="16"/>
                <w:szCs w:val="16"/>
              </w:rPr>
            </w:pPr>
            <w:r>
              <w:rPr>
                <w:rFonts w:ascii="Arial" w:hAnsi="Arial" w:cs="Arial"/>
                <w:sz w:val="16"/>
                <w:szCs w:val="16"/>
              </w:rPr>
              <w:t>Servis menggunakan bola takraw</w:t>
            </w:r>
          </w:p>
        </w:tc>
      </w:tr>
    </w:tbl>
    <w:p w:rsidR="005A565F" w:rsidRDefault="005A565F">
      <w:pPr>
        <w:pStyle w:val="NoSpacing1"/>
        <w:jc w:val="center"/>
        <w:rPr>
          <w:rFonts w:ascii="Arial" w:hAnsi="Arial" w:cs="Arial"/>
          <w:b/>
          <w:sz w:val="16"/>
          <w:szCs w:val="16"/>
        </w:rPr>
      </w:pPr>
    </w:p>
    <w:p w:rsidR="005A565F" w:rsidRDefault="005A565F">
      <w:pPr>
        <w:pStyle w:val="NoSpacing1"/>
        <w:jc w:val="center"/>
        <w:rPr>
          <w:rFonts w:ascii="Arial" w:hAnsi="Arial" w:cs="Arial"/>
          <w:b/>
          <w:sz w:val="16"/>
          <w:szCs w:val="16"/>
        </w:rPr>
      </w:pPr>
    </w:p>
    <w:p w:rsidR="005A565F" w:rsidRDefault="005A565F">
      <w:pPr>
        <w:pStyle w:val="NoSpacing1"/>
        <w:rPr>
          <w:rFonts w:ascii="Arial" w:hAnsi="Arial" w:cs="Arial"/>
          <w:b/>
          <w:sz w:val="16"/>
          <w:szCs w:val="16"/>
        </w:rPr>
      </w:pPr>
    </w:p>
    <w:p w:rsidR="00A324A9" w:rsidRDefault="00A324A9">
      <w:pPr>
        <w:pStyle w:val="NoSpacing1"/>
        <w:rPr>
          <w:rFonts w:ascii="Arial" w:hAnsi="Arial" w:cs="Arial"/>
          <w:b/>
          <w:sz w:val="16"/>
          <w:szCs w:val="16"/>
        </w:rPr>
      </w:pPr>
    </w:p>
    <w:p w:rsidR="00A324A9" w:rsidRDefault="00A324A9">
      <w:pPr>
        <w:pStyle w:val="NoSpacing1"/>
        <w:rPr>
          <w:rFonts w:ascii="Arial" w:hAnsi="Arial" w:cs="Arial"/>
          <w:b/>
          <w:sz w:val="16"/>
          <w:szCs w:val="16"/>
        </w:rPr>
      </w:pPr>
    </w:p>
    <w:p w:rsidR="00A324A9" w:rsidRDefault="00A324A9">
      <w:pPr>
        <w:pStyle w:val="NoSpacing1"/>
        <w:rPr>
          <w:rFonts w:ascii="Arial" w:hAnsi="Arial" w:cs="Arial"/>
          <w:b/>
          <w:sz w:val="16"/>
          <w:szCs w:val="16"/>
        </w:rPr>
      </w:pPr>
    </w:p>
    <w:p w:rsidR="00A324A9" w:rsidRDefault="00A324A9">
      <w:pPr>
        <w:pStyle w:val="NoSpacing1"/>
        <w:rPr>
          <w:rFonts w:ascii="Arial" w:hAnsi="Arial" w:cs="Arial"/>
          <w:b/>
          <w:sz w:val="16"/>
          <w:szCs w:val="16"/>
        </w:rPr>
      </w:pPr>
    </w:p>
    <w:p w:rsidR="005A565F" w:rsidRDefault="002E3A2B">
      <w:pPr>
        <w:pStyle w:val="NoSpacing1"/>
        <w:jc w:val="center"/>
        <w:rPr>
          <w:rFonts w:ascii="Arial" w:hAnsi="Arial" w:cs="Arial"/>
          <w:b/>
          <w:sz w:val="16"/>
          <w:szCs w:val="16"/>
        </w:rPr>
      </w:pPr>
      <w:r>
        <w:rPr>
          <w:rFonts w:ascii="Arial" w:hAnsi="Arial" w:cs="Arial"/>
          <w:b/>
          <w:sz w:val="16"/>
          <w:szCs w:val="16"/>
        </w:rPr>
        <w:lastRenderedPageBreak/>
        <w:t>RANCANGAN PELAJARAN TAHUNAN PENDIDIKAN JASMANI</w:t>
      </w:r>
    </w:p>
    <w:p w:rsidR="005A565F" w:rsidRDefault="002E3A2B">
      <w:pPr>
        <w:pStyle w:val="NoSpacing1"/>
        <w:jc w:val="center"/>
        <w:rPr>
          <w:rFonts w:ascii="Arial" w:hAnsi="Arial" w:cs="Arial"/>
          <w:b/>
          <w:sz w:val="16"/>
          <w:szCs w:val="16"/>
        </w:rPr>
      </w:pPr>
      <w:r>
        <w:rPr>
          <w:rFonts w:ascii="Arial" w:hAnsi="Arial" w:cs="Arial"/>
          <w:b/>
          <w:sz w:val="16"/>
          <w:szCs w:val="16"/>
        </w:rPr>
        <w:t xml:space="preserve">KSSR TAHUN 4 </w:t>
      </w:r>
      <w:r>
        <w:rPr>
          <w:rFonts w:ascii="Arial" w:hAnsi="Arial" w:cs="Arial"/>
          <w:b/>
          <w:sz w:val="16"/>
          <w:szCs w:val="16"/>
          <w:lang w:val="en-MY"/>
        </w:rPr>
        <w:t>2019</w:t>
      </w:r>
    </w:p>
    <w:p w:rsidR="005A565F" w:rsidRDefault="005A565F">
      <w:pPr>
        <w:pStyle w:val="NoSpacing1"/>
        <w:jc w:val="center"/>
        <w:rPr>
          <w:rFonts w:ascii="Arial" w:hAnsi="Arial" w:cs="Arial"/>
          <w:b/>
          <w:sz w:val="16"/>
          <w:szCs w:val="16"/>
        </w:rPr>
      </w:pPr>
    </w:p>
    <w:tbl>
      <w:tblPr>
        <w:tblW w:w="1555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
        <w:gridCol w:w="1788"/>
        <w:gridCol w:w="2346"/>
        <w:gridCol w:w="8646"/>
        <w:gridCol w:w="1701"/>
      </w:tblGrid>
      <w:tr w:rsidR="005A565F">
        <w:tc>
          <w:tcPr>
            <w:tcW w:w="107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MINGGU</w:t>
            </w:r>
          </w:p>
        </w:tc>
        <w:tc>
          <w:tcPr>
            <w:tcW w:w="1788"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ASPEK/TAJUK</w:t>
            </w:r>
          </w:p>
        </w:tc>
        <w:tc>
          <w:tcPr>
            <w:tcW w:w="23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KANDUNGAN</w:t>
            </w:r>
          </w:p>
        </w:tc>
        <w:tc>
          <w:tcPr>
            <w:tcW w:w="86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PEMBELAJARAN</w:t>
            </w:r>
          </w:p>
        </w:tc>
        <w:tc>
          <w:tcPr>
            <w:tcW w:w="170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CADANGAN AKTIVITI</w:t>
            </w:r>
          </w:p>
        </w:tc>
      </w:tr>
      <w:tr w:rsidR="005A565F">
        <w:tc>
          <w:tcPr>
            <w:tcW w:w="1071" w:type="dxa"/>
            <w:vMerge w:val="restart"/>
          </w:tcPr>
          <w:p w:rsidR="005A565F" w:rsidRDefault="002E3A2B">
            <w:pPr>
              <w:spacing w:after="0" w:line="240" w:lineRule="auto"/>
              <w:jc w:val="center"/>
              <w:rPr>
                <w:b/>
              </w:rPr>
            </w:pPr>
            <w:r>
              <w:rPr>
                <w:b/>
              </w:rPr>
              <w:t>MINGGU 18</w:t>
            </w:r>
          </w:p>
          <w:p w:rsidR="005A565F" w:rsidRDefault="002E3A2B">
            <w:pPr>
              <w:spacing w:after="0" w:line="240" w:lineRule="auto"/>
              <w:jc w:val="center"/>
              <w:rPr>
                <w:rFonts w:ascii="Arial" w:hAnsi="Arial" w:cs="Arial"/>
                <w:sz w:val="16"/>
                <w:szCs w:val="16"/>
              </w:rPr>
            </w:pPr>
            <w:r>
              <w:rPr>
                <w:b/>
                <w:lang w:val="en-MY"/>
              </w:rPr>
              <w:t>28 APRIL - 3 MEI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Jaring)</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Menerima Servis</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1.7, 2.7 dan 5.3</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1.7.3 Menerima servis menggunakan anggota badan dan alatan.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2.7.1 Mengenal pasti titik kontak semasa melakukan servis, menerima dan menghantar bola.</w:t>
            </w:r>
          </w:p>
          <w:p w:rsidR="005A565F" w:rsidRDefault="005A565F">
            <w:pPr>
              <w:pStyle w:val="NoSpacing1"/>
              <w:jc w:val="both"/>
              <w:rPr>
                <w:rFonts w:ascii="Arial" w:hAnsi="Arial" w:cs="Arial"/>
                <w:sz w:val="16"/>
                <w:szCs w:val="16"/>
              </w:rPr>
            </w:pPr>
          </w:p>
          <w:p w:rsidR="005A565F" w:rsidRDefault="002E3A2B">
            <w:pPr>
              <w:pStyle w:val="NoSpacing1"/>
              <w:jc w:val="both"/>
            </w:pPr>
            <w:r>
              <w:rPr>
                <w:rFonts w:ascii="Arial" w:hAnsi="Arial" w:cs="Arial"/>
                <w:sz w:val="16"/>
                <w:szCs w:val="16"/>
              </w:rPr>
              <w:t xml:space="preserve">5.3.1 Berkomunikasi antara </w:t>
            </w:r>
            <w:proofErr w:type="spellStart"/>
            <w:r>
              <w:rPr>
                <w:rFonts w:ascii="Arial" w:hAnsi="Arial" w:cs="Arial"/>
                <w:sz w:val="16"/>
                <w:szCs w:val="16"/>
              </w:rPr>
              <w:t>rakan,guru</w:t>
            </w:r>
            <w:proofErr w:type="spellEnd"/>
            <w:r>
              <w:rPr>
                <w:rFonts w:ascii="Arial" w:hAnsi="Arial" w:cs="Arial"/>
                <w:sz w:val="16"/>
                <w:szCs w:val="16"/>
              </w:rPr>
              <w:t xml:space="preserve"> dan ahli kumpulan semasa melakukan aktiviti fizikal.</w:t>
            </w:r>
            <w:r>
              <w:t xml:space="preserve"> </w:t>
            </w:r>
          </w:p>
          <w:p w:rsidR="005A565F" w:rsidRDefault="005A565F">
            <w:pPr>
              <w:pStyle w:val="NoSpacing1"/>
              <w:jc w:val="both"/>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Jaring)</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Menerima Servis</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1.7, 2.7 dan 5.3</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1.7.3 Menerima servis menggunakan anggota badan dan alatan.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2.7.1 Mengenal pasti titik kontak semasa melakukan servis, menerima dan menghantar bola.</w:t>
            </w:r>
          </w:p>
          <w:p w:rsidR="005A565F" w:rsidRDefault="005A565F">
            <w:pPr>
              <w:pStyle w:val="NoSpacing1"/>
              <w:jc w:val="both"/>
              <w:rPr>
                <w:rFonts w:ascii="Arial" w:hAnsi="Arial" w:cs="Arial"/>
                <w:sz w:val="16"/>
                <w:szCs w:val="16"/>
              </w:rPr>
            </w:pPr>
          </w:p>
          <w:p w:rsidR="005A565F" w:rsidRDefault="002E3A2B">
            <w:pPr>
              <w:pStyle w:val="NoSpacing1"/>
              <w:jc w:val="both"/>
            </w:pPr>
            <w:r>
              <w:rPr>
                <w:rFonts w:ascii="Arial" w:hAnsi="Arial" w:cs="Arial"/>
                <w:sz w:val="16"/>
                <w:szCs w:val="16"/>
              </w:rPr>
              <w:t>5.3.1 Berkomunikasi antara rakan, guru dan ahli kumpulan semasa melakukan aktiviti fizikal.</w:t>
            </w:r>
            <w:r>
              <w:t xml:space="preserve"> </w:t>
            </w:r>
          </w:p>
          <w:p w:rsidR="005A565F" w:rsidRDefault="005A565F">
            <w:pPr>
              <w:pStyle w:val="NoSpacing1"/>
              <w:jc w:val="both"/>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tcBorders>
              <w:bottom w:val="single" w:sz="4" w:space="0" w:color="auto"/>
            </w:tcBorders>
          </w:tcPr>
          <w:p w:rsidR="005A565F" w:rsidRDefault="005A565F">
            <w:pPr>
              <w:pStyle w:val="NoSpacing1"/>
              <w:jc w:val="center"/>
              <w:rPr>
                <w:rFonts w:ascii="Arial" w:hAnsi="Arial" w:cs="Arial"/>
                <w:sz w:val="16"/>
                <w:szCs w:val="16"/>
              </w:rPr>
            </w:pPr>
          </w:p>
        </w:tc>
        <w:tc>
          <w:tcPr>
            <w:tcW w:w="14481" w:type="dxa"/>
            <w:gridSpan w:val="4"/>
          </w:tcPr>
          <w:p w:rsidR="005A565F" w:rsidRDefault="005A565F">
            <w:pPr>
              <w:pStyle w:val="NoSpacing1"/>
              <w:jc w:val="center"/>
              <w:rPr>
                <w:rFonts w:ascii="Arial" w:hAnsi="Arial" w:cs="Arial"/>
                <w:sz w:val="16"/>
                <w:szCs w:val="16"/>
              </w:rPr>
            </w:pPr>
          </w:p>
          <w:p w:rsidR="005A565F" w:rsidRDefault="002E3A2B">
            <w:pPr>
              <w:pStyle w:val="NoSpacing1"/>
              <w:jc w:val="center"/>
              <w:rPr>
                <w:rFonts w:ascii="Arial" w:hAnsi="Arial" w:cs="Arial"/>
                <w:sz w:val="16"/>
                <w:szCs w:val="16"/>
              </w:rPr>
            </w:pPr>
            <w:r>
              <w:rPr>
                <w:rFonts w:ascii="Arial" w:hAnsi="Arial" w:cs="Arial"/>
                <w:sz w:val="16"/>
                <w:szCs w:val="16"/>
              </w:rPr>
              <w:t>CUTI SEMPENA HARI PEKERJA (01.05.</w:t>
            </w:r>
            <w:r>
              <w:rPr>
                <w:rFonts w:ascii="Arial" w:hAnsi="Arial" w:cs="Arial"/>
                <w:sz w:val="16"/>
                <w:szCs w:val="16"/>
                <w:lang w:val="en-MY"/>
              </w:rPr>
              <w:t>2018</w:t>
            </w:r>
            <w:r>
              <w:rPr>
                <w:rFonts w:ascii="Arial" w:hAnsi="Arial" w:cs="Arial"/>
                <w:sz w:val="16"/>
                <w:szCs w:val="16"/>
              </w:rPr>
              <w:t>)</w:t>
            </w:r>
          </w:p>
          <w:p w:rsidR="005A565F" w:rsidRDefault="005A565F">
            <w:pPr>
              <w:pStyle w:val="NoSpacing1"/>
              <w:jc w:val="center"/>
              <w:rPr>
                <w:rFonts w:ascii="Arial" w:hAnsi="Arial" w:cs="Arial"/>
                <w:sz w:val="16"/>
                <w:szCs w:val="16"/>
              </w:rPr>
            </w:pPr>
          </w:p>
        </w:tc>
      </w:tr>
      <w:tr w:rsidR="005A565F">
        <w:tc>
          <w:tcPr>
            <w:tcW w:w="1071" w:type="dxa"/>
            <w:vMerge w:val="restart"/>
          </w:tcPr>
          <w:p w:rsidR="005A565F" w:rsidRDefault="002E3A2B">
            <w:pPr>
              <w:spacing w:after="0" w:line="240" w:lineRule="auto"/>
              <w:jc w:val="center"/>
              <w:rPr>
                <w:b/>
              </w:rPr>
            </w:pPr>
            <w:r>
              <w:rPr>
                <w:b/>
              </w:rPr>
              <w:t>MINGGU 19</w:t>
            </w:r>
          </w:p>
          <w:p w:rsidR="005A565F" w:rsidRDefault="002E3A2B">
            <w:pPr>
              <w:spacing w:after="0" w:line="240" w:lineRule="auto"/>
              <w:jc w:val="center"/>
              <w:rPr>
                <w:rFonts w:ascii="Arial" w:hAnsi="Arial" w:cs="Arial"/>
                <w:sz w:val="16"/>
                <w:szCs w:val="16"/>
              </w:rPr>
            </w:pPr>
            <w:r>
              <w:rPr>
                <w:b/>
                <w:lang w:val="en-MY"/>
              </w:rPr>
              <w:t>5-10 MEI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Jaring)</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Gerak Kaki</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1.7, 2.7 dan 5.4</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1.7.4 Melakukan gerak kaki ke pelbagai arah.</w:t>
            </w:r>
          </w:p>
          <w:p w:rsidR="005A565F" w:rsidRDefault="002E3A2B">
            <w:pPr>
              <w:pStyle w:val="NoSpacing1"/>
              <w:jc w:val="both"/>
              <w:rPr>
                <w:rFonts w:ascii="Arial" w:hAnsi="Arial" w:cs="Arial"/>
                <w:sz w:val="16"/>
                <w:szCs w:val="16"/>
              </w:rPr>
            </w:pPr>
            <w:r>
              <w:rPr>
                <w:rFonts w:ascii="Arial" w:hAnsi="Arial" w:cs="Arial"/>
                <w:sz w:val="16"/>
                <w:szCs w:val="16"/>
              </w:rPr>
              <w:t xml:space="preserve">2.7.2 Mengenal pasti cara </w:t>
            </w:r>
            <w:proofErr w:type="spellStart"/>
            <w:r>
              <w:rPr>
                <w:rFonts w:ascii="Arial" w:hAnsi="Arial" w:cs="Arial"/>
                <w:sz w:val="16"/>
                <w:szCs w:val="16"/>
              </w:rPr>
              <w:t>dirian</w:t>
            </w:r>
            <w:proofErr w:type="spellEnd"/>
            <w:r>
              <w:rPr>
                <w:rFonts w:ascii="Arial" w:hAnsi="Arial" w:cs="Arial"/>
                <w:sz w:val="16"/>
                <w:szCs w:val="16"/>
              </w:rPr>
              <w:t xml:space="preserve"> yang betul untuk memulakan pergerakan ke pelbagai arah.</w:t>
            </w:r>
          </w:p>
          <w:p w:rsidR="005A565F" w:rsidRDefault="002E3A2B">
            <w:pPr>
              <w:pStyle w:val="NoSpacing1"/>
              <w:jc w:val="both"/>
              <w:rPr>
                <w:rFonts w:ascii="Arial" w:hAnsi="Arial" w:cs="Arial"/>
                <w:sz w:val="16"/>
                <w:szCs w:val="16"/>
              </w:rPr>
            </w:pPr>
            <w:r>
              <w:rPr>
                <w:rFonts w:ascii="Arial" w:hAnsi="Arial" w:cs="Arial"/>
                <w:sz w:val="16"/>
                <w:szCs w:val="16"/>
              </w:rPr>
              <w:t>5.4.3 Bekerjasama semasa melakukan aktiviti fizikal.</w:t>
            </w:r>
          </w:p>
        </w:tc>
        <w:tc>
          <w:tcPr>
            <w:tcW w:w="1701" w:type="dxa"/>
          </w:tcPr>
          <w:p w:rsidR="005A565F" w:rsidRDefault="005A565F">
            <w:pPr>
              <w:pStyle w:val="NoSpacing1"/>
              <w:jc w:val="both"/>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Jaring)</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Pukulan Pepat</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1.7, 2.7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1.7.5 Melakukan pukulan pepat.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2.7.2 Mengenal pasti cara </w:t>
            </w:r>
            <w:proofErr w:type="spellStart"/>
            <w:r>
              <w:rPr>
                <w:rFonts w:ascii="Arial" w:hAnsi="Arial" w:cs="Arial"/>
                <w:sz w:val="16"/>
                <w:szCs w:val="16"/>
              </w:rPr>
              <w:t>dirian</w:t>
            </w:r>
            <w:proofErr w:type="spellEnd"/>
            <w:r>
              <w:rPr>
                <w:rFonts w:ascii="Arial" w:hAnsi="Arial" w:cs="Arial"/>
                <w:sz w:val="16"/>
                <w:szCs w:val="16"/>
              </w:rPr>
              <w:t xml:space="preserve"> yang betul untuk memulakan pergerakan ke pelbagai arah.</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5.2.4 Menerima kemenangan dan kekalahan dalam permainan secara positif.</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Pukulan pepat menggunakan tangan</w:t>
            </w:r>
          </w:p>
        </w:tc>
      </w:tr>
      <w:tr w:rsidR="005A565F">
        <w:tc>
          <w:tcPr>
            <w:tcW w:w="1071" w:type="dxa"/>
            <w:vMerge/>
            <w:tcBorders>
              <w:bottom w:val="single" w:sz="4" w:space="0" w:color="auto"/>
            </w:tcBorders>
          </w:tcPr>
          <w:p w:rsidR="005A565F" w:rsidRDefault="005A565F">
            <w:pPr>
              <w:pStyle w:val="NoSpacing1"/>
              <w:jc w:val="center"/>
              <w:rPr>
                <w:rFonts w:ascii="Arial" w:hAnsi="Arial" w:cs="Arial"/>
                <w:sz w:val="16"/>
                <w:szCs w:val="16"/>
              </w:rPr>
            </w:pPr>
          </w:p>
        </w:tc>
        <w:tc>
          <w:tcPr>
            <w:tcW w:w="14481" w:type="dxa"/>
            <w:gridSpan w:val="4"/>
          </w:tcPr>
          <w:p w:rsidR="005A565F" w:rsidRDefault="005A565F">
            <w:pPr>
              <w:pStyle w:val="NoSpacing1"/>
              <w:jc w:val="both"/>
              <w:rPr>
                <w:rFonts w:ascii="Arial" w:hAnsi="Arial" w:cs="Arial"/>
                <w:sz w:val="16"/>
                <w:szCs w:val="16"/>
              </w:rPr>
            </w:pPr>
          </w:p>
          <w:p w:rsidR="005A565F" w:rsidRDefault="005A565F">
            <w:pPr>
              <w:pStyle w:val="NoSpacing1"/>
              <w:jc w:val="center"/>
              <w:rPr>
                <w:rFonts w:ascii="Arial" w:hAnsi="Arial" w:cs="Arial"/>
                <w:sz w:val="16"/>
                <w:szCs w:val="16"/>
              </w:rPr>
            </w:pPr>
          </w:p>
        </w:tc>
      </w:tr>
      <w:tr w:rsidR="005A565F">
        <w:tc>
          <w:tcPr>
            <w:tcW w:w="1071" w:type="dxa"/>
            <w:vMerge w:val="restart"/>
            <w:tcBorders>
              <w:top w:val="single" w:sz="4" w:space="0" w:color="auto"/>
            </w:tcBorders>
          </w:tcPr>
          <w:p w:rsidR="005A565F" w:rsidRDefault="002E3A2B">
            <w:pPr>
              <w:spacing w:after="0" w:line="240" w:lineRule="auto"/>
              <w:jc w:val="center"/>
              <w:rPr>
                <w:b/>
              </w:rPr>
            </w:pPr>
            <w:r>
              <w:rPr>
                <w:b/>
              </w:rPr>
              <w:t>MINGGU 20</w:t>
            </w:r>
          </w:p>
          <w:p w:rsidR="005A565F" w:rsidRDefault="002E3A2B">
            <w:pPr>
              <w:spacing w:after="0" w:line="240" w:lineRule="auto"/>
              <w:jc w:val="center"/>
              <w:rPr>
                <w:rFonts w:ascii="Arial" w:hAnsi="Arial" w:cs="Arial"/>
                <w:sz w:val="16"/>
                <w:szCs w:val="16"/>
              </w:rPr>
            </w:pPr>
            <w:r>
              <w:rPr>
                <w:b/>
                <w:lang w:val="en-MY"/>
              </w:rPr>
              <w:t>12-17 MEI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Jaring)</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Pukulan Pepat</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1.7, 2.7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1.7.5 Melakukan pukulan pepat.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2.7.2 Mengenal pasti cara </w:t>
            </w:r>
            <w:proofErr w:type="spellStart"/>
            <w:r>
              <w:rPr>
                <w:rFonts w:ascii="Arial" w:hAnsi="Arial" w:cs="Arial"/>
                <w:sz w:val="16"/>
                <w:szCs w:val="16"/>
              </w:rPr>
              <w:t>dirian</w:t>
            </w:r>
            <w:proofErr w:type="spellEnd"/>
            <w:r>
              <w:rPr>
                <w:rFonts w:ascii="Arial" w:hAnsi="Arial" w:cs="Arial"/>
                <w:sz w:val="16"/>
                <w:szCs w:val="16"/>
              </w:rPr>
              <w:t xml:space="preserve"> yang betul untuk memulakan pergerakan ke pelbagai arah.</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5.2.4 Menerima kemenangan dan kekalahan dalam permainan secara positif.</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Pukulan pepat menggunakan raket</w:t>
            </w: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Jaring)</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Pukulan Kilas</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1.7, 2.7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1.7.6 Melakukan pukulan kilas.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2.7.2 Mengenal pasti cara </w:t>
            </w:r>
            <w:proofErr w:type="spellStart"/>
            <w:r>
              <w:rPr>
                <w:rFonts w:ascii="Arial" w:hAnsi="Arial" w:cs="Arial"/>
                <w:sz w:val="16"/>
                <w:szCs w:val="16"/>
              </w:rPr>
              <w:t>dirian</w:t>
            </w:r>
            <w:proofErr w:type="spellEnd"/>
            <w:r>
              <w:rPr>
                <w:rFonts w:ascii="Arial" w:hAnsi="Arial" w:cs="Arial"/>
                <w:sz w:val="16"/>
                <w:szCs w:val="16"/>
              </w:rPr>
              <w:t xml:space="preserve"> yang betul untuk memulakan pergerakan ke pelbagai arah.</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5.2.4 Menerima kemenangan dan kekalahan dalam permainan secara positif.</w:t>
            </w:r>
          </w:p>
          <w:p w:rsidR="005A565F" w:rsidRDefault="005A565F">
            <w:pPr>
              <w:pStyle w:val="NoSpacing1"/>
              <w:jc w:val="both"/>
              <w:rPr>
                <w:rFonts w:ascii="Arial" w:hAnsi="Arial" w:cs="Arial"/>
                <w:sz w:val="16"/>
                <w:szCs w:val="16"/>
              </w:rPr>
            </w:pPr>
          </w:p>
        </w:tc>
        <w:tc>
          <w:tcPr>
            <w:tcW w:w="1701" w:type="dxa"/>
          </w:tcPr>
          <w:p w:rsidR="005A565F" w:rsidRDefault="002E3A2B">
            <w:pPr>
              <w:pStyle w:val="NoSpacing1"/>
              <w:jc w:val="both"/>
              <w:rPr>
                <w:rFonts w:ascii="Arial" w:hAnsi="Arial" w:cs="Arial"/>
                <w:sz w:val="16"/>
                <w:szCs w:val="16"/>
              </w:rPr>
            </w:pPr>
            <w:r>
              <w:rPr>
                <w:rFonts w:ascii="Arial" w:hAnsi="Arial" w:cs="Arial"/>
                <w:sz w:val="16"/>
                <w:szCs w:val="16"/>
              </w:rPr>
              <w:t xml:space="preserve"> Pukulan kilas menggunakan tangan</w:t>
            </w:r>
          </w:p>
        </w:tc>
      </w:tr>
    </w:tbl>
    <w:p w:rsidR="005A565F" w:rsidRDefault="005A565F">
      <w:pPr>
        <w:pStyle w:val="NoSpacing1"/>
        <w:jc w:val="center"/>
        <w:rPr>
          <w:rFonts w:ascii="Arial" w:hAnsi="Arial" w:cs="Arial"/>
          <w:b/>
          <w:sz w:val="16"/>
          <w:szCs w:val="16"/>
        </w:rPr>
      </w:pPr>
    </w:p>
    <w:p w:rsidR="005A565F" w:rsidRDefault="005A565F">
      <w:pPr>
        <w:pStyle w:val="NoSpacing1"/>
        <w:jc w:val="center"/>
        <w:rPr>
          <w:rFonts w:ascii="Arial" w:hAnsi="Arial" w:cs="Arial"/>
          <w:b/>
          <w:sz w:val="16"/>
          <w:szCs w:val="16"/>
        </w:rPr>
      </w:pPr>
    </w:p>
    <w:p w:rsidR="005A565F" w:rsidRDefault="005A565F" w:rsidP="00A324A9">
      <w:pPr>
        <w:pStyle w:val="NoSpacing1"/>
        <w:rPr>
          <w:rFonts w:ascii="Arial" w:hAnsi="Arial" w:cs="Arial"/>
          <w:b/>
          <w:sz w:val="16"/>
          <w:szCs w:val="16"/>
        </w:rPr>
      </w:pPr>
    </w:p>
    <w:p w:rsidR="00A324A9" w:rsidRDefault="00A324A9" w:rsidP="00A324A9">
      <w:pPr>
        <w:pStyle w:val="NoSpacing1"/>
        <w:rPr>
          <w:rFonts w:ascii="Arial" w:hAnsi="Arial" w:cs="Arial"/>
          <w:b/>
          <w:sz w:val="16"/>
          <w:szCs w:val="16"/>
        </w:rPr>
      </w:pPr>
    </w:p>
    <w:p w:rsidR="005A565F" w:rsidRDefault="005A565F">
      <w:pPr>
        <w:pStyle w:val="NoSpacing1"/>
        <w:jc w:val="center"/>
        <w:rPr>
          <w:rFonts w:ascii="Arial" w:hAnsi="Arial" w:cs="Arial"/>
          <w:b/>
          <w:sz w:val="16"/>
          <w:szCs w:val="16"/>
        </w:rPr>
      </w:pPr>
    </w:p>
    <w:p w:rsidR="005A565F" w:rsidRDefault="002E3A2B">
      <w:pPr>
        <w:pStyle w:val="NoSpacing1"/>
        <w:jc w:val="center"/>
        <w:rPr>
          <w:rFonts w:ascii="Arial" w:hAnsi="Arial" w:cs="Arial"/>
          <w:b/>
          <w:sz w:val="16"/>
          <w:szCs w:val="16"/>
        </w:rPr>
      </w:pPr>
      <w:r>
        <w:rPr>
          <w:rFonts w:ascii="Arial" w:hAnsi="Arial" w:cs="Arial"/>
          <w:b/>
          <w:sz w:val="16"/>
          <w:szCs w:val="16"/>
        </w:rPr>
        <w:lastRenderedPageBreak/>
        <w:t>RANCANGAN PELAJARAN TAHUNAN PENDIDIKAN JASMANI</w:t>
      </w:r>
    </w:p>
    <w:p w:rsidR="005A565F" w:rsidRDefault="002E3A2B">
      <w:pPr>
        <w:pStyle w:val="NoSpacing1"/>
        <w:jc w:val="center"/>
        <w:rPr>
          <w:rFonts w:ascii="Arial" w:hAnsi="Arial" w:cs="Arial"/>
          <w:b/>
          <w:sz w:val="16"/>
          <w:szCs w:val="16"/>
        </w:rPr>
      </w:pPr>
      <w:r>
        <w:rPr>
          <w:rFonts w:ascii="Arial" w:hAnsi="Arial" w:cs="Arial"/>
          <w:b/>
          <w:sz w:val="16"/>
          <w:szCs w:val="16"/>
        </w:rPr>
        <w:t xml:space="preserve">KSSR TAHUN 4 </w:t>
      </w:r>
      <w:r>
        <w:rPr>
          <w:rFonts w:ascii="Arial" w:hAnsi="Arial" w:cs="Arial"/>
          <w:b/>
          <w:sz w:val="16"/>
          <w:szCs w:val="16"/>
          <w:lang w:val="en-MY"/>
        </w:rPr>
        <w:t>2019</w:t>
      </w:r>
    </w:p>
    <w:p w:rsidR="005A565F" w:rsidRDefault="005A565F">
      <w:pPr>
        <w:pStyle w:val="NoSpacing1"/>
        <w:jc w:val="center"/>
        <w:rPr>
          <w:rFonts w:ascii="Arial" w:hAnsi="Arial" w:cs="Arial"/>
          <w:b/>
          <w:sz w:val="16"/>
          <w:szCs w:val="16"/>
        </w:rPr>
      </w:pPr>
    </w:p>
    <w:tbl>
      <w:tblPr>
        <w:tblW w:w="1555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
        <w:gridCol w:w="2086"/>
        <w:gridCol w:w="2025"/>
        <w:gridCol w:w="8646"/>
        <w:gridCol w:w="1701"/>
      </w:tblGrid>
      <w:tr w:rsidR="005A565F">
        <w:tc>
          <w:tcPr>
            <w:tcW w:w="1094"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MINGGU</w:t>
            </w:r>
          </w:p>
        </w:tc>
        <w:tc>
          <w:tcPr>
            <w:tcW w:w="208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ASPEK/TAJUK</w:t>
            </w:r>
          </w:p>
        </w:tc>
        <w:tc>
          <w:tcPr>
            <w:tcW w:w="2025"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KANDUNGAN</w:t>
            </w:r>
          </w:p>
        </w:tc>
        <w:tc>
          <w:tcPr>
            <w:tcW w:w="86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PEMBELAJARAN</w:t>
            </w:r>
          </w:p>
        </w:tc>
        <w:tc>
          <w:tcPr>
            <w:tcW w:w="170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CADANGAN AKTIVITI</w:t>
            </w:r>
          </w:p>
        </w:tc>
      </w:tr>
      <w:tr w:rsidR="005A565F">
        <w:tc>
          <w:tcPr>
            <w:tcW w:w="1094" w:type="dxa"/>
            <w:vMerge w:val="restart"/>
          </w:tcPr>
          <w:p w:rsidR="005A565F" w:rsidRDefault="002E3A2B">
            <w:pPr>
              <w:spacing w:after="0" w:line="240" w:lineRule="auto"/>
              <w:jc w:val="center"/>
              <w:rPr>
                <w:b/>
              </w:rPr>
            </w:pPr>
            <w:r>
              <w:rPr>
                <w:b/>
              </w:rPr>
              <w:t>MINGGU 21</w:t>
            </w:r>
          </w:p>
          <w:p w:rsidR="005A565F" w:rsidRDefault="002E3A2B">
            <w:pPr>
              <w:pStyle w:val="NoSpacing1"/>
              <w:jc w:val="center"/>
              <w:rPr>
                <w:rFonts w:ascii="Arial" w:hAnsi="Arial" w:cs="Arial"/>
                <w:sz w:val="16"/>
                <w:szCs w:val="16"/>
              </w:rPr>
            </w:pPr>
            <w:r>
              <w:rPr>
                <w:b/>
                <w:lang w:val="en-MY"/>
              </w:rPr>
              <w:t xml:space="preserve"> 19 - 24 MEI 2019</w:t>
            </w:r>
          </w:p>
        </w:tc>
        <w:tc>
          <w:tcPr>
            <w:tcW w:w="2086"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Jaring)</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Pukulan Kilas</w:t>
            </w:r>
          </w:p>
        </w:tc>
        <w:tc>
          <w:tcPr>
            <w:tcW w:w="2025" w:type="dxa"/>
          </w:tcPr>
          <w:p w:rsidR="005A565F" w:rsidRDefault="002E3A2B">
            <w:pPr>
              <w:pStyle w:val="NoSpacing1"/>
              <w:jc w:val="both"/>
              <w:rPr>
                <w:rFonts w:ascii="Arial" w:hAnsi="Arial" w:cs="Arial"/>
                <w:sz w:val="16"/>
                <w:szCs w:val="16"/>
              </w:rPr>
            </w:pPr>
            <w:r>
              <w:rPr>
                <w:rFonts w:ascii="Arial" w:hAnsi="Arial" w:cs="Arial"/>
                <w:sz w:val="16"/>
                <w:szCs w:val="16"/>
              </w:rPr>
              <w:t>1.7, 2.7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1.7.6 Melakukan pukulan kilas.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2.7.2 Mengenal pasti cara </w:t>
            </w:r>
            <w:proofErr w:type="spellStart"/>
            <w:r>
              <w:rPr>
                <w:rFonts w:ascii="Arial" w:hAnsi="Arial" w:cs="Arial"/>
                <w:sz w:val="16"/>
                <w:szCs w:val="16"/>
              </w:rPr>
              <w:t>dirian</w:t>
            </w:r>
            <w:proofErr w:type="spellEnd"/>
            <w:r>
              <w:rPr>
                <w:rFonts w:ascii="Arial" w:hAnsi="Arial" w:cs="Arial"/>
                <w:sz w:val="16"/>
                <w:szCs w:val="16"/>
              </w:rPr>
              <w:t xml:space="preserve"> yang betul untuk memulakan pergerakan ke pelbagai arah.</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5.2.4 Menerima kemenangan dan kekalahan dalam permainan secara positif.</w:t>
            </w:r>
          </w:p>
          <w:p w:rsidR="005A565F" w:rsidRDefault="005A565F">
            <w:pPr>
              <w:pStyle w:val="NoSpacing1"/>
              <w:jc w:val="both"/>
              <w:rPr>
                <w:rFonts w:ascii="Arial" w:hAnsi="Arial" w:cs="Arial"/>
                <w:sz w:val="16"/>
                <w:szCs w:val="16"/>
              </w:rPr>
            </w:pPr>
          </w:p>
        </w:tc>
        <w:tc>
          <w:tcPr>
            <w:tcW w:w="1701" w:type="dxa"/>
          </w:tcPr>
          <w:p w:rsidR="005A565F" w:rsidRDefault="002E3A2B">
            <w:pPr>
              <w:pStyle w:val="NoSpacing1"/>
              <w:jc w:val="both"/>
              <w:rPr>
                <w:rFonts w:ascii="Arial" w:hAnsi="Arial" w:cs="Arial"/>
                <w:sz w:val="16"/>
                <w:szCs w:val="16"/>
              </w:rPr>
            </w:pPr>
            <w:r>
              <w:rPr>
                <w:rFonts w:ascii="Arial" w:hAnsi="Arial" w:cs="Arial"/>
                <w:sz w:val="16"/>
                <w:szCs w:val="16"/>
              </w:rPr>
              <w:t>Pukulan kilas menggunakan raket</w:t>
            </w:r>
          </w:p>
        </w:tc>
      </w:tr>
      <w:tr w:rsidR="005A565F">
        <w:tc>
          <w:tcPr>
            <w:tcW w:w="1094" w:type="dxa"/>
            <w:vMerge/>
          </w:tcPr>
          <w:p w:rsidR="005A565F" w:rsidRDefault="005A565F">
            <w:pPr>
              <w:pStyle w:val="NoSpacing1"/>
              <w:jc w:val="center"/>
              <w:rPr>
                <w:rFonts w:ascii="Arial" w:hAnsi="Arial" w:cs="Arial"/>
                <w:sz w:val="16"/>
                <w:szCs w:val="16"/>
              </w:rPr>
            </w:pPr>
          </w:p>
        </w:tc>
        <w:tc>
          <w:tcPr>
            <w:tcW w:w="2086"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(Kategori Jaring)</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Mengumpan Bola</w:t>
            </w:r>
          </w:p>
        </w:tc>
        <w:tc>
          <w:tcPr>
            <w:tcW w:w="2025" w:type="dxa"/>
          </w:tcPr>
          <w:p w:rsidR="005A565F" w:rsidRDefault="002E3A2B">
            <w:pPr>
              <w:pStyle w:val="NoSpacing1"/>
              <w:jc w:val="both"/>
              <w:rPr>
                <w:rFonts w:ascii="Arial" w:hAnsi="Arial" w:cs="Arial"/>
                <w:sz w:val="16"/>
                <w:szCs w:val="16"/>
              </w:rPr>
            </w:pPr>
            <w:r>
              <w:rPr>
                <w:rFonts w:ascii="Arial" w:hAnsi="Arial" w:cs="Arial"/>
                <w:sz w:val="16"/>
                <w:szCs w:val="16"/>
              </w:rPr>
              <w:t>1.7, 2.7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1.7.7 Mengumpan bola dengan tangan dan kaki.</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2.7.3 Mengenal pasti postur badan semasa mengumpan bola.</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5.2.2 Berkeyakinan untuk melakukan pelbagai pergerakan berkemahiran.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Teknik </w:t>
            </w:r>
            <w:r>
              <w:rPr>
                <w:rFonts w:ascii="Arial" w:hAnsi="Arial" w:cs="Arial"/>
                <w:i/>
                <w:sz w:val="16"/>
                <w:szCs w:val="16"/>
              </w:rPr>
              <w:t>setting</w:t>
            </w:r>
            <w:r>
              <w:rPr>
                <w:rFonts w:ascii="Arial" w:hAnsi="Arial" w:cs="Arial"/>
                <w:sz w:val="16"/>
                <w:szCs w:val="16"/>
              </w:rPr>
              <w:t xml:space="preserve"> bola tampar</w:t>
            </w:r>
          </w:p>
        </w:tc>
      </w:tr>
      <w:tr w:rsidR="005A565F">
        <w:tc>
          <w:tcPr>
            <w:tcW w:w="15552" w:type="dxa"/>
            <w:gridSpan w:val="5"/>
          </w:tcPr>
          <w:p w:rsidR="005A565F" w:rsidRDefault="005A565F">
            <w:pPr>
              <w:pStyle w:val="NoSpacing1"/>
              <w:jc w:val="both"/>
              <w:rPr>
                <w:rFonts w:ascii="Arial" w:hAnsi="Arial" w:cs="Arial"/>
                <w:sz w:val="16"/>
                <w:szCs w:val="16"/>
              </w:rPr>
            </w:pPr>
          </w:p>
        </w:tc>
      </w:tr>
      <w:tr w:rsidR="005A565F">
        <w:tc>
          <w:tcPr>
            <w:tcW w:w="1094" w:type="dxa"/>
          </w:tcPr>
          <w:p w:rsidR="005A565F" w:rsidRDefault="002E3A2B">
            <w:pPr>
              <w:spacing w:after="0" w:line="240" w:lineRule="auto"/>
              <w:jc w:val="center"/>
              <w:rPr>
                <w:b/>
              </w:rPr>
            </w:pPr>
            <w:r>
              <w:rPr>
                <w:b/>
              </w:rPr>
              <w:t>MINGGU 22</w:t>
            </w:r>
          </w:p>
          <w:p w:rsidR="005A565F" w:rsidRDefault="002E3A2B">
            <w:pPr>
              <w:spacing w:after="0" w:line="240" w:lineRule="auto"/>
              <w:jc w:val="center"/>
              <w:rPr>
                <w:b/>
              </w:rPr>
            </w:pPr>
            <w:r>
              <w:rPr>
                <w:b/>
                <w:lang w:val="en-MY"/>
              </w:rPr>
              <w:t>26 – 31 MEI   2019</w:t>
            </w:r>
          </w:p>
        </w:tc>
        <w:tc>
          <w:tcPr>
            <w:tcW w:w="2086" w:type="dxa"/>
          </w:tcPr>
          <w:p w:rsidR="005A565F" w:rsidRDefault="005A565F">
            <w:pPr>
              <w:pStyle w:val="NoSpacing1"/>
              <w:jc w:val="both"/>
              <w:rPr>
                <w:rFonts w:ascii="Arial" w:hAnsi="Arial" w:cs="Arial"/>
                <w:sz w:val="16"/>
                <w:szCs w:val="16"/>
              </w:rPr>
            </w:pPr>
          </w:p>
        </w:tc>
        <w:tc>
          <w:tcPr>
            <w:tcW w:w="2025" w:type="dxa"/>
          </w:tcPr>
          <w:p w:rsidR="005A565F" w:rsidRDefault="005A565F">
            <w:pPr>
              <w:pStyle w:val="NoSpacing1"/>
              <w:jc w:val="both"/>
              <w:rPr>
                <w:rFonts w:ascii="Arial" w:hAnsi="Arial" w:cs="Arial"/>
                <w:sz w:val="16"/>
                <w:szCs w:val="16"/>
              </w:rPr>
            </w:pPr>
          </w:p>
        </w:tc>
        <w:tc>
          <w:tcPr>
            <w:tcW w:w="8646" w:type="dxa"/>
          </w:tcPr>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94" w:type="dxa"/>
          </w:tcPr>
          <w:p w:rsidR="005A565F" w:rsidRDefault="002E3A2B">
            <w:pPr>
              <w:spacing w:after="0" w:line="240" w:lineRule="auto"/>
              <w:jc w:val="center"/>
              <w:rPr>
                <w:b/>
              </w:rPr>
            </w:pPr>
            <w:r>
              <w:rPr>
                <w:b/>
              </w:rPr>
              <w:t>MINGGU 23</w:t>
            </w:r>
          </w:p>
          <w:p w:rsidR="005A565F" w:rsidRDefault="002E3A2B">
            <w:pPr>
              <w:spacing w:after="0" w:line="240" w:lineRule="auto"/>
              <w:jc w:val="center"/>
              <w:rPr>
                <w:b/>
              </w:rPr>
            </w:pPr>
            <w:r>
              <w:rPr>
                <w:b/>
                <w:lang w:val="en-MY"/>
              </w:rPr>
              <w:t>2-7 JUN 2019</w:t>
            </w:r>
          </w:p>
        </w:tc>
        <w:tc>
          <w:tcPr>
            <w:tcW w:w="2086" w:type="dxa"/>
          </w:tcPr>
          <w:p w:rsidR="005A565F" w:rsidRDefault="005A565F">
            <w:pPr>
              <w:pStyle w:val="NoSpacing1"/>
              <w:jc w:val="both"/>
              <w:rPr>
                <w:rFonts w:ascii="Arial" w:hAnsi="Arial" w:cs="Arial"/>
                <w:sz w:val="16"/>
                <w:szCs w:val="16"/>
              </w:rPr>
            </w:pPr>
          </w:p>
        </w:tc>
        <w:tc>
          <w:tcPr>
            <w:tcW w:w="2025" w:type="dxa"/>
          </w:tcPr>
          <w:p w:rsidR="005A565F" w:rsidRDefault="005A565F">
            <w:pPr>
              <w:pStyle w:val="NoSpacing1"/>
              <w:jc w:val="both"/>
              <w:rPr>
                <w:rFonts w:ascii="Arial" w:hAnsi="Arial" w:cs="Arial"/>
                <w:sz w:val="16"/>
                <w:szCs w:val="16"/>
              </w:rPr>
            </w:pPr>
          </w:p>
        </w:tc>
        <w:tc>
          <w:tcPr>
            <w:tcW w:w="8646" w:type="dxa"/>
          </w:tcPr>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94" w:type="dxa"/>
            <w:vMerge w:val="restart"/>
          </w:tcPr>
          <w:p w:rsidR="005A565F" w:rsidRDefault="002E3A2B">
            <w:pPr>
              <w:spacing w:after="0" w:line="240" w:lineRule="auto"/>
              <w:jc w:val="center"/>
              <w:rPr>
                <w:b/>
              </w:rPr>
            </w:pPr>
            <w:r>
              <w:rPr>
                <w:b/>
              </w:rPr>
              <w:lastRenderedPageBreak/>
              <w:t>MINGGU 24</w:t>
            </w:r>
          </w:p>
          <w:p w:rsidR="005A565F" w:rsidRDefault="002E3A2B">
            <w:pPr>
              <w:pStyle w:val="NoSpacing1"/>
              <w:jc w:val="center"/>
              <w:rPr>
                <w:rFonts w:ascii="Arial" w:hAnsi="Arial" w:cs="Arial"/>
                <w:sz w:val="16"/>
                <w:szCs w:val="16"/>
              </w:rPr>
            </w:pPr>
            <w:r>
              <w:rPr>
                <w:b/>
                <w:lang w:val="en-MY"/>
              </w:rPr>
              <w:t>9-14 JUN 2019</w:t>
            </w:r>
          </w:p>
        </w:tc>
        <w:tc>
          <w:tcPr>
            <w:tcW w:w="2086"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 xml:space="preserve">(Kategori </w:t>
            </w:r>
            <w:proofErr w:type="spellStart"/>
            <w:r>
              <w:rPr>
                <w:rFonts w:ascii="Arial" w:hAnsi="Arial" w:cs="Arial"/>
                <w:sz w:val="16"/>
                <w:szCs w:val="16"/>
              </w:rPr>
              <w:t>Memadang</w:t>
            </w:r>
            <w:proofErr w:type="spellEnd"/>
            <w:r>
              <w:rPr>
                <w:rFonts w:ascii="Arial" w:hAnsi="Arial" w:cs="Arial"/>
                <w:sz w:val="16"/>
                <w:szCs w:val="16"/>
              </w:rPr>
              <w: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Membaling Bola-Arah Pusingan Jam</w:t>
            </w:r>
          </w:p>
        </w:tc>
        <w:tc>
          <w:tcPr>
            <w:tcW w:w="2025" w:type="dxa"/>
          </w:tcPr>
          <w:p w:rsidR="005A565F" w:rsidRDefault="002E3A2B">
            <w:pPr>
              <w:pStyle w:val="NoSpacing1"/>
              <w:jc w:val="both"/>
              <w:rPr>
                <w:rFonts w:ascii="Arial" w:hAnsi="Arial" w:cs="Arial"/>
                <w:sz w:val="16"/>
                <w:szCs w:val="16"/>
              </w:rPr>
            </w:pPr>
            <w:r>
              <w:rPr>
                <w:rFonts w:ascii="Arial" w:hAnsi="Arial" w:cs="Arial"/>
                <w:sz w:val="16"/>
                <w:szCs w:val="16"/>
              </w:rPr>
              <w:t>1.8, 2.8 dan 5.4</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1.8.1 Membaling bola ke sasaran dengan tangan lurus mengikut arah pusingan jam.</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2.8.1 Menyatakan pergerakan tangan semasa melakukan balingan tangan lurus dan balingan sisi.</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5.4.1 Melakukan aktiviti secara berpasangan.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Balingan bola kecil</w:t>
            </w:r>
          </w:p>
        </w:tc>
      </w:tr>
      <w:tr w:rsidR="005A565F">
        <w:tc>
          <w:tcPr>
            <w:tcW w:w="1094" w:type="dxa"/>
            <w:vMerge/>
          </w:tcPr>
          <w:p w:rsidR="005A565F" w:rsidRDefault="005A565F">
            <w:pPr>
              <w:pStyle w:val="NoSpacing1"/>
              <w:jc w:val="center"/>
              <w:rPr>
                <w:rFonts w:ascii="Arial" w:hAnsi="Arial" w:cs="Arial"/>
                <w:sz w:val="16"/>
                <w:szCs w:val="16"/>
              </w:rPr>
            </w:pPr>
          </w:p>
        </w:tc>
        <w:tc>
          <w:tcPr>
            <w:tcW w:w="2086"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 xml:space="preserve">(Kategori </w:t>
            </w:r>
            <w:proofErr w:type="spellStart"/>
            <w:r>
              <w:rPr>
                <w:rFonts w:ascii="Arial" w:hAnsi="Arial" w:cs="Arial"/>
                <w:sz w:val="16"/>
                <w:szCs w:val="16"/>
              </w:rPr>
              <w:t>Memadang</w:t>
            </w:r>
            <w:proofErr w:type="spellEnd"/>
            <w:r>
              <w:rPr>
                <w:rFonts w:ascii="Arial" w:hAnsi="Arial" w:cs="Arial"/>
                <w:sz w:val="16"/>
                <w:szCs w:val="16"/>
              </w:rPr>
              <w: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Memukul Bola</w:t>
            </w:r>
          </w:p>
        </w:tc>
        <w:tc>
          <w:tcPr>
            <w:tcW w:w="2025" w:type="dxa"/>
          </w:tcPr>
          <w:p w:rsidR="005A565F" w:rsidRDefault="002E3A2B">
            <w:pPr>
              <w:pStyle w:val="NoSpacing1"/>
              <w:jc w:val="both"/>
              <w:rPr>
                <w:rFonts w:ascii="Arial" w:hAnsi="Arial" w:cs="Arial"/>
                <w:sz w:val="16"/>
                <w:szCs w:val="16"/>
              </w:rPr>
            </w:pPr>
            <w:r>
              <w:rPr>
                <w:rFonts w:ascii="Arial" w:hAnsi="Arial" w:cs="Arial"/>
                <w:sz w:val="16"/>
                <w:szCs w:val="16"/>
              </w:rPr>
              <w:t>1.8, 2.8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1.8.3 Memukul bola dan bergerak ke kawasan yang ditetapkan.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2.8.2 Mengenal pasti titik kontak pada bola dan alat pemukul semasa memukul dan menahan bola.</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5.2.4 Menerima cabaran dan berasa seronok semasa melakukan aktiviti.</w:t>
            </w:r>
          </w:p>
        </w:tc>
        <w:tc>
          <w:tcPr>
            <w:tcW w:w="1701" w:type="dxa"/>
          </w:tcPr>
          <w:p w:rsidR="005A565F" w:rsidRDefault="002E3A2B">
            <w:pPr>
              <w:pStyle w:val="NoSpacing1"/>
              <w:jc w:val="both"/>
              <w:rPr>
                <w:rFonts w:ascii="Arial" w:hAnsi="Arial" w:cs="Arial"/>
                <w:sz w:val="16"/>
                <w:szCs w:val="16"/>
              </w:rPr>
            </w:pPr>
            <w:r>
              <w:rPr>
                <w:rFonts w:ascii="Arial" w:hAnsi="Arial" w:cs="Arial"/>
                <w:sz w:val="16"/>
                <w:szCs w:val="16"/>
              </w:rPr>
              <w:t>Memukul menggunakan pemukul plastik</w:t>
            </w:r>
          </w:p>
        </w:tc>
      </w:tr>
      <w:tr w:rsidR="005A565F">
        <w:tc>
          <w:tcPr>
            <w:tcW w:w="1094" w:type="dxa"/>
            <w:vMerge/>
          </w:tcPr>
          <w:p w:rsidR="005A565F" w:rsidRDefault="005A565F">
            <w:pPr>
              <w:pStyle w:val="NoSpacing1"/>
              <w:jc w:val="center"/>
              <w:rPr>
                <w:rFonts w:ascii="Arial" w:hAnsi="Arial" w:cs="Arial"/>
                <w:sz w:val="16"/>
                <w:szCs w:val="16"/>
              </w:rPr>
            </w:pPr>
          </w:p>
        </w:tc>
        <w:tc>
          <w:tcPr>
            <w:tcW w:w="14458" w:type="dxa"/>
            <w:gridSpan w:val="4"/>
          </w:tcPr>
          <w:p w:rsidR="005A565F" w:rsidRDefault="005A565F">
            <w:pPr>
              <w:pStyle w:val="NoSpacing1"/>
              <w:rPr>
                <w:rFonts w:ascii="Arial" w:hAnsi="Arial" w:cs="Arial"/>
                <w:sz w:val="16"/>
                <w:szCs w:val="16"/>
              </w:rPr>
            </w:pPr>
          </w:p>
        </w:tc>
      </w:tr>
      <w:tr w:rsidR="005A565F">
        <w:tc>
          <w:tcPr>
            <w:tcW w:w="1094" w:type="dxa"/>
            <w:vMerge w:val="restart"/>
          </w:tcPr>
          <w:p w:rsidR="005A565F" w:rsidRDefault="002E3A2B">
            <w:pPr>
              <w:spacing w:after="0" w:line="240" w:lineRule="auto"/>
              <w:jc w:val="center"/>
              <w:rPr>
                <w:b/>
              </w:rPr>
            </w:pPr>
            <w:r>
              <w:rPr>
                <w:b/>
              </w:rPr>
              <w:t>MINGGU 25</w:t>
            </w:r>
          </w:p>
          <w:p w:rsidR="005A565F" w:rsidRDefault="002E3A2B">
            <w:pPr>
              <w:pStyle w:val="NoSpacing1"/>
              <w:jc w:val="center"/>
              <w:rPr>
                <w:rFonts w:ascii="Arial" w:hAnsi="Arial" w:cs="Arial"/>
                <w:sz w:val="16"/>
                <w:szCs w:val="16"/>
              </w:rPr>
            </w:pPr>
            <w:r>
              <w:rPr>
                <w:b/>
                <w:lang w:val="en-MY"/>
              </w:rPr>
              <w:t>16-21 JUN 2019</w:t>
            </w:r>
          </w:p>
        </w:tc>
        <w:tc>
          <w:tcPr>
            <w:tcW w:w="2086"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 xml:space="preserve">(Kategori </w:t>
            </w:r>
            <w:proofErr w:type="spellStart"/>
            <w:r>
              <w:rPr>
                <w:rFonts w:ascii="Arial" w:hAnsi="Arial" w:cs="Arial"/>
                <w:sz w:val="16"/>
                <w:szCs w:val="16"/>
              </w:rPr>
              <w:t>Memadang</w:t>
            </w:r>
            <w:proofErr w:type="spellEnd"/>
            <w:r>
              <w:rPr>
                <w:rFonts w:ascii="Arial" w:hAnsi="Arial" w:cs="Arial"/>
                <w:sz w:val="16"/>
                <w:szCs w:val="16"/>
              </w:rPr>
              <w: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Membaling Bola-Gaya Sisi</w:t>
            </w:r>
          </w:p>
        </w:tc>
        <w:tc>
          <w:tcPr>
            <w:tcW w:w="2025" w:type="dxa"/>
          </w:tcPr>
          <w:p w:rsidR="005A565F" w:rsidRDefault="002E3A2B">
            <w:pPr>
              <w:pStyle w:val="NoSpacing1"/>
              <w:jc w:val="both"/>
              <w:rPr>
                <w:rFonts w:ascii="Arial" w:hAnsi="Arial" w:cs="Arial"/>
                <w:sz w:val="16"/>
                <w:szCs w:val="16"/>
              </w:rPr>
            </w:pPr>
            <w:r>
              <w:rPr>
                <w:rFonts w:ascii="Arial" w:hAnsi="Arial" w:cs="Arial"/>
                <w:sz w:val="16"/>
                <w:szCs w:val="16"/>
              </w:rPr>
              <w:t>1.8, 2.8 dan 5.1</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1.8.5 Membaling bola dengan gaya balingan sisi.</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2.8.1 Menyatakan pergerakan tangan semasa melakukan balingan tangan lurus dan balingan sisi.</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5.1.4 Mematuhi peraturan keselamatan di tempat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94" w:type="dxa"/>
            <w:vMerge/>
          </w:tcPr>
          <w:p w:rsidR="005A565F" w:rsidRDefault="005A565F">
            <w:pPr>
              <w:pStyle w:val="NoSpacing1"/>
              <w:jc w:val="center"/>
              <w:rPr>
                <w:rFonts w:ascii="Arial" w:hAnsi="Arial" w:cs="Arial"/>
                <w:sz w:val="16"/>
                <w:szCs w:val="16"/>
              </w:rPr>
            </w:pPr>
          </w:p>
        </w:tc>
        <w:tc>
          <w:tcPr>
            <w:tcW w:w="2086" w:type="dxa"/>
          </w:tcPr>
          <w:p w:rsidR="005A565F" w:rsidRDefault="002E3A2B">
            <w:pPr>
              <w:pStyle w:val="NoSpacing1"/>
              <w:jc w:val="both"/>
              <w:rPr>
                <w:rFonts w:ascii="Arial" w:hAnsi="Arial" w:cs="Arial"/>
                <w:sz w:val="16"/>
                <w:szCs w:val="16"/>
              </w:rPr>
            </w:pPr>
            <w:r>
              <w:rPr>
                <w:rFonts w:ascii="Arial" w:hAnsi="Arial" w:cs="Arial"/>
                <w:sz w:val="16"/>
                <w:szCs w:val="16"/>
              </w:rPr>
              <w:t>Kemahiran Asas Permainan</w:t>
            </w:r>
          </w:p>
          <w:p w:rsidR="005A565F" w:rsidRDefault="002E3A2B">
            <w:pPr>
              <w:pStyle w:val="NoSpacing1"/>
              <w:jc w:val="both"/>
              <w:rPr>
                <w:rFonts w:ascii="Arial" w:hAnsi="Arial" w:cs="Arial"/>
                <w:sz w:val="16"/>
                <w:szCs w:val="16"/>
              </w:rPr>
            </w:pPr>
            <w:r>
              <w:rPr>
                <w:rFonts w:ascii="Arial" w:hAnsi="Arial" w:cs="Arial"/>
                <w:sz w:val="16"/>
                <w:szCs w:val="16"/>
              </w:rPr>
              <w:t xml:space="preserve">(Kategori </w:t>
            </w:r>
            <w:proofErr w:type="spellStart"/>
            <w:r>
              <w:rPr>
                <w:rFonts w:ascii="Arial" w:hAnsi="Arial" w:cs="Arial"/>
                <w:sz w:val="16"/>
                <w:szCs w:val="16"/>
              </w:rPr>
              <w:t>Memadang</w:t>
            </w:r>
            <w:proofErr w:type="spellEnd"/>
            <w:r>
              <w:rPr>
                <w:rFonts w:ascii="Arial" w:hAnsi="Arial" w:cs="Arial"/>
                <w:sz w:val="16"/>
                <w:szCs w:val="16"/>
              </w:rPr>
              <w: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Menangkap Bola-Arah Sisi</w:t>
            </w:r>
          </w:p>
        </w:tc>
        <w:tc>
          <w:tcPr>
            <w:tcW w:w="2025" w:type="dxa"/>
          </w:tcPr>
          <w:p w:rsidR="005A565F" w:rsidRDefault="002E3A2B">
            <w:pPr>
              <w:pStyle w:val="NoSpacing1"/>
              <w:jc w:val="both"/>
              <w:rPr>
                <w:rFonts w:ascii="Arial" w:hAnsi="Arial" w:cs="Arial"/>
                <w:sz w:val="16"/>
                <w:szCs w:val="16"/>
              </w:rPr>
            </w:pPr>
            <w:r>
              <w:rPr>
                <w:rFonts w:ascii="Arial" w:hAnsi="Arial" w:cs="Arial"/>
                <w:sz w:val="16"/>
                <w:szCs w:val="16"/>
              </w:rPr>
              <w:t>1.8, 2.8 dan 5.1</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1.8.6 Menangkap bola dari arah sisi.</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2.8.3 Mengenal pasti kedudukan tangan semasa menangkap bola dari arah sisi pada pelbagai aras.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5.1.4 Mematuhi peraturan keselamatan di tempat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bl>
    <w:p w:rsidR="005A565F" w:rsidRDefault="005A565F" w:rsidP="00A324A9">
      <w:pPr>
        <w:pStyle w:val="NoSpacing1"/>
        <w:rPr>
          <w:rFonts w:ascii="Arial" w:hAnsi="Arial" w:cs="Arial"/>
          <w:b/>
          <w:sz w:val="16"/>
          <w:szCs w:val="16"/>
        </w:rPr>
      </w:pPr>
    </w:p>
    <w:p w:rsidR="005A565F" w:rsidRDefault="002E3A2B">
      <w:pPr>
        <w:pStyle w:val="NoSpacing1"/>
        <w:jc w:val="center"/>
        <w:rPr>
          <w:rFonts w:ascii="Arial" w:hAnsi="Arial" w:cs="Arial"/>
          <w:b/>
          <w:sz w:val="16"/>
          <w:szCs w:val="16"/>
        </w:rPr>
      </w:pPr>
      <w:r>
        <w:rPr>
          <w:rFonts w:ascii="Arial" w:hAnsi="Arial" w:cs="Arial"/>
          <w:b/>
          <w:sz w:val="16"/>
          <w:szCs w:val="16"/>
        </w:rPr>
        <w:lastRenderedPageBreak/>
        <w:t>RANCANGAN PELAJARAN TAHUNAN PENDIDIKAN JASMANI</w:t>
      </w:r>
    </w:p>
    <w:p w:rsidR="005A565F" w:rsidRDefault="002E3A2B">
      <w:pPr>
        <w:pStyle w:val="NoSpacing1"/>
        <w:jc w:val="center"/>
        <w:rPr>
          <w:rFonts w:ascii="Arial" w:hAnsi="Arial" w:cs="Arial"/>
          <w:b/>
          <w:sz w:val="16"/>
          <w:szCs w:val="16"/>
        </w:rPr>
      </w:pPr>
      <w:r>
        <w:rPr>
          <w:rFonts w:ascii="Arial" w:hAnsi="Arial" w:cs="Arial"/>
          <w:b/>
          <w:sz w:val="16"/>
          <w:szCs w:val="16"/>
        </w:rPr>
        <w:t xml:space="preserve">KSSR TAHUN 4 </w:t>
      </w:r>
      <w:r>
        <w:rPr>
          <w:rFonts w:ascii="Arial" w:hAnsi="Arial" w:cs="Arial"/>
          <w:b/>
          <w:sz w:val="16"/>
          <w:szCs w:val="16"/>
          <w:lang w:val="en-MY"/>
        </w:rPr>
        <w:t>2019</w:t>
      </w:r>
    </w:p>
    <w:p w:rsidR="005A565F" w:rsidRDefault="005A565F">
      <w:pPr>
        <w:pStyle w:val="NoSpacing1"/>
        <w:jc w:val="center"/>
        <w:rPr>
          <w:rFonts w:ascii="Arial" w:hAnsi="Arial" w:cs="Arial"/>
          <w:b/>
          <w:sz w:val="16"/>
          <w:szCs w:val="16"/>
        </w:rPr>
      </w:pPr>
    </w:p>
    <w:tbl>
      <w:tblPr>
        <w:tblW w:w="1555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
        <w:gridCol w:w="630"/>
        <w:gridCol w:w="1158"/>
        <w:gridCol w:w="2346"/>
        <w:gridCol w:w="8646"/>
        <w:gridCol w:w="1701"/>
      </w:tblGrid>
      <w:tr w:rsidR="005A565F">
        <w:tc>
          <w:tcPr>
            <w:tcW w:w="107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MINGGU</w:t>
            </w:r>
          </w:p>
        </w:tc>
        <w:tc>
          <w:tcPr>
            <w:tcW w:w="1788" w:type="dxa"/>
            <w:gridSpan w:val="2"/>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ASPEK/TAJUK</w:t>
            </w:r>
          </w:p>
        </w:tc>
        <w:tc>
          <w:tcPr>
            <w:tcW w:w="23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KANDUNGAN</w:t>
            </w:r>
          </w:p>
        </w:tc>
        <w:tc>
          <w:tcPr>
            <w:tcW w:w="86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PEMBELAJARAN</w:t>
            </w:r>
          </w:p>
        </w:tc>
        <w:tc>
          <w:tcPr>
            <w:tcW w:w="170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CADANGAN AKTIVITI</w:t>
            </w:r>
          </w:p>
        </w:tc>
      </w:tr>
      <w:tr w:rsidR="005A565F">
        <w:trPr>
          <w:gridAfter w:val="4"/>
          <w:wAfter w:w="13851" w:type="dxa"/>
        </w:trPr>
        <w:tc>
          <w:tcPr>
            <w:tcW w:w="1701" w:type="dxa"/>
            <w:gridSpan w:val="2"/>
          </w:tcPr>
          <w:p w:rsidR="005A565F" w:rsidRDefault="005A565F">
            <w:pPr>
              <w:pStyle w:val="NoSpacing1"/>
              <w:jc w:val="both"/>
              <w:rPr>
                <w:rFonts w:ascii="Arial" w:hAnsi="Arial" w:cs="Arial"/>
                <w:sz w:val="16"/>
                <w:szCs w:val="16"/>
              </w:rPr>
            </w:pPr>
          </w:p>
        </w:tc>
      </w:tr>
      <w:tr w:rsidR="005A565F">
        <w:tc>
          <w:tcPr>
            <w:tcW w:w="1071" w:type="dxa"/>
            <w:tcBorders>
              <w:bottom w:val="single" w:sz="4" w:space="0" w:color="auto"/>
            </w:tcBorders>
          </w:tcPr>
          <w:p w:rsidR="005A565F" w:rsidRDefault="002E3A2B">
            <w:pPr>
              <w:spacing w:after="0" w:line="240" w:lineRule="auto"/>
              <w:jc w:val="center"/>
              <w:rPr>
                <w:b/>
              </w:rPr>
            </w:pPr>
            <w:r>
              <w:rPr>
                <w:b/>
              </w:rPr>
              <w:t>MINGGU 26</w:t>
            </w:r>
          </w:p>
          <w:p w:rsidR="005A565F" w:rsidRDefault="002E3A2B">
            <w:pPr>
              <w:spacing w:after="0" w:line="240" w:lineRule="auto"/>
              <w:jc w:val="center"/>
              <w:rPr>
                <w:rFonts w:ascii="Arial" w:hAnsi="Arial" w:cs="Arial"/>
                <w:sz w:val="16"/>
                <w:szCs w:val="16"/>
              </w:rPr>
            </w:pPr>
            <w:r>
              <w:rPr>
                <w:b/>
              </w:rPr>
              <w:t>2</w:t>
            </w:r>
            <w:r>
              <w:rPr>
                <w:b/>
                <w:lang w:val="en-MY"/>
              </w:rPr>
              <w:t>3 - 28 JUN 2019</w:t>
            </w:r>
          </w:p>
        </w:tc>
        <w:tc>
          <w:tcPr>
            <w:tcW w:w="1788" w:type="dxa"/>
            <w:gridSpan w:val="2"/>
          </w:tcPr>
          <w:p w:rsidR="005A565F" w:rsidRDefault="002E3A2B">
            <w:pPr>
              <w:pStyle w:val="NoSpacing1"/>
              <w:jc w:val="both"/>
              <w:rPr>
                <w:rFonts w:ascii="Arial" w:hAnsi="Arial" w:cs="Arial"/>
                <w:sz w:val="16"/>
                <w:szCs w:val="16"/>
              </w:rPr>
            </w:pPr>
            <w:r>
              <w:rPr>
                <w:rFonts w:ascii="Arial" w:hAnsi="Arial" w:cs="Arial"/>
                <w:sz w:val="16"/>
                <w:szCs w:val="16"/>
              </w:rPr>
              <w:t>Olahraga Asas</w:t>
            </w:r>
          </w:p>
          <w:p w:rsidR="005A565F" w:rsidRDefault="002E3A2B">
            <w:pPr>
              <w:pStyle w:val="NoSpacing1"/>
              <w:jc w:val="both"/>
              <w:rPr>
                <w:rFonts w:ascii="Arial" w:hAnsi="Arial" w:cs="Arial"/>
                <w:sz w:val="16"/>
                <w:szCs w:val="16"/>
              </w:rPr>
            </w:pPr>
            <w:r>
              <w:rPr>
                <w:rFonts w:ascii="Arial" w:hAnsi="Arial" w:cs="Arial"/>
                <w:sz w:val="16"/>
                <w:szCs w:val="16"/>
              </w:rPr>
              <w:t>(Kemahiran Asas Berlari)</w:t>
            </w:r>
          </w:p>
          <w:p w:rsidR="005A565F" w:rsidRDefault="005A565F">
            <w:pPr>
              <w:pStyle w:val="NoSpacing1"/>
              <w:jc w:val="both"/>
              <w:rPr>
                <w:rFonts w:ascii="Arial" w:hAnsi="Arial" w:cs="Arial"/>
                <w:sz w:val="16"/>
                <w:szCs w:val="16"/>
              </w:rPr>
            </w:pP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Berlari Lurus dan Selekoh</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1.9, 2.9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1.9.1 Berlari dalam laluan lurus dan selekoh dengan pelbagai kelajuan.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2.9.1 Mengenal pasti teknik berlari yang betul mengikut laluan dan kelajuan yang berbeza.</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5.2.4 Menerima cabaran dan berasa seronok semasa melakukan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p w:rsidR="005A565F" w:rsidRDefault="005A565F">
            <w:pPr>
              <w:pStyle w:val="NoSpacing1"/>
              <w:jc w:val="both"/>
              <w:rPr>
                <w:rFonts w:ascii="Arial" w:hAnsi="Arial" w:cs="Arial"/>
                <w:sz w:val="16"/>
                <w:szCs w:val="16"/>
              </w:rPr>
            </w:pPr>
          </w:p>
        </w:tc>
      </w:tr>
      <w:tr w:rsidR="005A565F">
        <w:tc>
          <w:tcPr>
            <w:tcW w:w="1071" w:type="dxa"/>
            <w:tcBorders>
              <w:top w:val="single" w:sz="4" w:space="0" w:color="auto"/>
            </w:tcBorders>
          </w:tcPr>
          <w:p w:rsidR="005A565F" w:rsidRDefault="002E3A2B">
            <w:pPr>
              <w:spacing w:after="0" w:line="240" w:lineRule="auto"/>
              <w:jc w:val="center"/>
              <w:rPr>
                <w:b/>
              </w:rPr>
            </w:pPr>
            <w:r>
              <w:rPr>
                <w:b/>
              </w:rPr>
              <w:t>MINGGU 27</w:t>
            </w:r>
          </w:p>
          <w:p w:rsidR="005A565F" w:rsidRDefault="002E3A2B">
            <w:pPr>
              <w:spacing w:after="0" w:line="240" w:lineRule="auto"/>
              <w:jc w:val="center"/>
              <w:rPr>
                <w:b/>
                <w:lang w:val="en-MY"/>
              </w:rPr>
            </w:pPr>
            <w:r>
              <w:rPr>
                <w:b/>
                <w:lang w:val="en-MY"/>
              </w:rPr>
              <w:t>30 Jun - 5  JULAI 2019</w:t>
            </w:r>
          </w:p>
        </w:tc>
        <w:tc>
          <w:tcPr>
            <w:tcW w:w="1788" w:type="dxa"/>
            <w:gridSpan w:val="2"/>
          </w:tcPr>
          <w:p w:rsidR="005A565F" w:rsidRDefault="002E3A2B">
            <w:pPr>
              <w:pStyle w:val="NoSpacing1"/>
              <w:jc w:val="both"/>
              <w:rPr>
                <w:rFonts w:ascii="Arial" w:hAnsi="Arial" w:cs="Arial"/>
                <w:sz w:val="16"/>
                <w:szCs w:val="16"/>
              </w:rPr>
            </w:pPr>
            <w:r>
              <w:rPr>
                <w:rFonts w:ascii="Arial" w:hAnsi="Arial" w:cs="Arial"/>
                <w:sz w:val="16"/>
                <w:szCs w:val="16"/>
              </w:rPr>
              <w:t>Olahraga Asas</w:t>
            </w:r>
          </w:p>
          <w:p w:rsidR="005A565F" w:rsidRDefault="002E3A2B">
            <w:pPr>
              <w:pStyle w:val="NoSpacing1"/>
              <w:jc w:val="both"/>
              <w:rPr>
                <w:rFonts w:ascii="Arial" w:hAnsi="Arial" w:cs="Arial"/>
                <w:sz w:val="16"/>
                <w:szCs w:val="16"/>
              </w:rPr>
            </w:pPr>
            <w:r>
              <w:rPr>
                <w:rFonts w:ascii="Arial" w:hAnsi="Arial" w:cs="Arial"/>
                <w:sz w:val="16"/>
                <w:szCs w:val="16"/>
              </w:rPr>
              <w:t>(Kemahiran Asas Berlari)</w:t>
            </w:r>
          </w:p>
          <w:p w:rsidR="005A565F" w:rsidRDefault="005A565F">
            <w:pPr>
              <w:pStyle w:val="NoSpacing1"/>
              <w:jc w:val="both"/>
              <w:rPr>
                <w:rFonts w:ascii="Arial" w:hAnsi="Arial" w:cs="Arial"/>
                <w:sz w:val="16"/>
                <w:szCs w:val="16"/>
              </w:rPr>
            </w:pP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Berlari Berganti-Ganti</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1.9, 2.9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1.9.2 Berlari berganti-ganti pada satu jarak.</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2.9.2 Mengenal pasti jarak yang sesuai semasa memberi dan menerima alatan.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5.2.4 Menerima cabaran dan berasa seronok semasa melakukan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tcBorders>
              <w:bottom w:val="single" w:sz="4" w:space="0" w:color="auto"/>
            </w:tcBorders>
          </w:tcPr>
          <w:p w:rsidR="005A565F" w:rsidRDefault="002E3A2B">
            <w:pPr>
              <w:spacing w:after="0" w:line="240" w:lineRule="auto"/>
              <w:jc w:val="center"/>
              <w:rPr>
                <w:b/>
              </w:rPr>
            </w:pPr>
            <w:r>
              <w:rPr>
                <w:b/>
              </w:rPr>
              <w:t>MINGGU 28</w:t>
            </w:r>
          </w:p>
          <w:p w:rsidR="005A565F" w:rsidRDefault="002E3A2B">
            <w:pPr>
              <w:spacing w:after="0" w:line="240" w:lineRule="auto"/>
              <w:jc w:val="both"/>
              <w:rPr>
                <w:b/>
                <w:lang w:val="en-MY"/>
              </w:rPr>
            </w:pPr>
            <w:r>
              <w:rPr>
                <w:b/>
                <w:lang w:val="en-MY"/>
              </w:rPr>
              <w:t>7-12 JULAI 2019</w:t>
            </w:r>
          </w:p>
        </w:tc>
        <w:tc>
          <w:tcPr>
            <w:tcW w:w="1788" w:type="dxa"/>
            <w:gridSpan w:val="2"/>
          </w:tcPr>
          <w:p w:rsidR="005A565F" w:rsidRDefault="002E3A2B">
            <w:pPr>
              <w:pStyle w:val="NoSpacing1"/>
              <w:jc w:val="both"/>
              <w:rPr>
                <w:rFonts w:ascii="Arial" w:hAnsi="Arial" w:cs="Arial"/>
                <w:sz w:val="16"/>
                <w:szCs w:val="16"/>
              </w:rPr>
            </w:pPr>
            <w:r>
              <w:rPr>
                <w:rFonts w:ascii="Arial" w:hAnsi="Arial" w:cs="Arial"/>
                <w:sz w:val="16"/>
                <w:szCs w:val="16"/>
              </w:rPr>
              <w:t>Olahraga Asas</w:t>
            </w:r>
          </w:p>
          <w:p w:rsidR="005A565F" w:rsidRDefault="002E3A2B">
            <w:pPr>
              <w:pStyle w:val="NoSpacing1"/>
              <w:jc w:val="both"/>
              <w:rPr>
                <w:rFonts w:ascii="Arial" w:hAnsi="Arial" w:cs="Arial"/>
                <w:sz w:val="16"/>
                <w:szCs w:val="16"/>
              </w:rPr>
            </w:pPr>
            <w:r>
              <w:rPr>
                <w:rFonts w:ascii="Arial" w:hAnsi="Arial" w:cs="Arial"/>
                <w:sz w:val="16"/>
                <w:szCs w:val="16"/>
              </w:rPr>
              <w:t>(Kemahiran Asas Berlari)</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Berlari Beritma</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1.9, 2.9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1.9.3 Berlari beritma melepasi halangan secara berterusan.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2.9.1 Mengenal pasti teknik berlari yang betul mengikut laluan dan kelajuan yang berbeza.</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5.2.4 Menerima cabaran dan berasa seronok semasa melakukan aktiviti.</w:t>
            </w:r>
          </w:p>
        </w:tc>
        <w:tc>
          <w:tcPr>
            <w:tcW w:w="1701" w:type="dxa"/>
          </w:tcPr>
          <w:p w:rsidR="005A565F" w:rsidRDefault="002E3A2B">
            <w:pPr>
              <w:pStyle w:val="NoSpacing1"/>
              <w:jc w:val="center"/>
              <w:rPr>
                <w:rFonts w:ascii="Arial" w:hAnsi="Arial" w:cs="Arial"/>
                <w:sz w:val="16"/>
                <w:szCs w:val="16"/>
              </w:rPr>
            </w:pPr>
            <w:r>
              <w:rPr>
                <w:rFonts w:ascii="Arial" w:hAnsi="Arial" w:cs="Arial"/>
                <w:sz w:val="16"/>
                <w:szCs w:val="16"/>
              </w:rPr>
              <w:t>Berlari pelbagai halangan</w:t>
            </w:r>
          </w:p>
        </w:tc>
      </w:tr>
      <w:tr w:rsidR="005A565F">
        <w:tc>
          <w:tcPr>
            <w:tcW w:w="1071" w:type="dxa"/>
            <w:tcBorders>
              <w:bottom w:val="single" w:sz="4" w:space="0" w:color="auto"/>
            </w:tcBorders>
          </w:tcPr>
          <w:p w:rsidR="005A565F" w:rsidRDefault="002E3A2B">
            <w:pPr>
              <w:spacing w:after="0" w:line="240" w:lineRule="auto"/>
              <w:jc w:val="center"/>
              <w:rPr>
                <w:b/>
                <w:lang w:val="en-MY"/>
              </w:rPr>
            </w:pPr>
            <w:r>
              <w:rPr>
                <w:b/>
              </w:rPr>
              <w:lastRenderedPageBreak/>
              <w:t>MINGGU 2</w:t>
            </w:r>
            <w:r>
              <w:rPr>
                <w:b/>
                <w:lang w:val="en-MY"/>
              </w:rPr>
              <w:t>9</w:t>
            </w:r>
          </w:p>
          <w:p w:rsidR="005A565F" w:rsidRDefault="002E3A2B">
            <w:pPr>
              <w:spacing w:after="0" w:line="240" w:lineRule="auto"/>
              <w:jc w:val="center"/>
              <w:rPr>
                <w:b/>
                <w:lang w:val="en-MY"/>
              </w:rPr>
            </w:pPr>
            <w:r>
              <w:rPr>
                <w:b/>
                <w:lang w:val="en-MY"/>
              </w:rPr>
              <w:t>14-19 JULAI 2019</w:t>
            </w:r>
          </w:p>
        </w:tc>
        <w:tc>
          <w:tcPr>
            <w:tcW w:w="1788" w:type="dxa"/>
            <w:gridSpan w:val="2"/>
          </w:tcPr>
          <w:p w:rsidR="005A565F" w:rsidRDefault="002E3A2B">
            <w:pPr>
              <w:pStyle w:val="NoSpacing1"/>
              <w:jc w:val="both"/>
              <w:rPr>
                <w:rFonts w:ascii="Arial" w:hAnsi="Arial" w:cs="Arial"/>
                <w:sz w:val="16"/>
                <w:szCs w:val="16"/>
              </w:rPr>
            </w:pPr>
            <w:r>
              <w:rPr>
                <w:rFonts w:ascii="Arial" w:hAnsi="Arial" w:cs="Arial"/>
                <w:sz w:val="16"/>
                <w:szCs w:val="16"/>
              </w:rPr>
              <w:t>Konsep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Mengira Kadar Nadi</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3.1, 4.1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3.1.3 Mengira kadar nadi selepas melakukan aktiviti selama satu minit.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4.1.3 Menyatakan hubung kait antara jantung yang cergas dengan kadar nadi pemulihan.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5.2.1 </w:t>
            </w:r>
            <w:proofErr w:type="spellStart"/>
            <w:r>
              <w:rPr>
                <w:rFonts w:ascii="Arial" w:hAnsi="Arial" w:cs="Arial"/>
                <w:sz w:val="16"/>
                <w:szCs w:val="16"/>
              </w:rPr>
              <w:t>Merekod</w:t>
            </w:r>
            <w:proofErr w:type="spellEnd"/>
            <w:r>
              <w:rPr>
                <w:rFonts w:ascii="Arial" w:hAnsi="Arial" w:cs="Arial"/>
                <w:sz w:val="16"/>
                <w:szCs w:val="16"/>
              </w:rPr>
              <w:t xml:space="preserve"> data kecergasan.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tcBorders>
              <w:top w:val="single" w:sz="4" w:space="0" w:color="auto"/>
            </w:tcBorders>
          </w:tcPr>
          <w:p w:rsidR="005A565F" w:rsidRDefault="002E3A2B">
            <w:pPr>
              <w:spacing w:after="0" w:line="240" w:lineRule="auto"/>
              <w:jc w:val="center"/>
              <w:rPr>
                <w:b/>
              </w:rPr>
            </w:pPr>
            <w:r>
              <w:rPr>
                <w:b/>
              </w:rPr>
              <w:t>MINGGU 30</w:t>
            </w:r>
          </w:p>
          <w:p w:rsidR="005A565F" w:rsidRDefault="002E3A2B">
            <w:pPr>
              <w:spacing w:after="0" w:line="240" w:lineRule="auto"/>
              <w:jc w:val="center"/>
              <w:rPr>
                <w:rFonts w:ascii="Arial" w:hAnsi="Arial" w:cs="Arial"/>
                <w:sz w:val="16"/>
                <w:szCs w:val="16"/>
              </w:rPr>
            </w:pPr>
            <w:r>
              <w:rPr>
                <w:b/>
                <w:lang w:val="en-MY"/>
              </w:rPr>
              <w:t>21 - 26 JULAI 2019</w:t>
            </w:r>
          </w:p>
        </w:tc>
        <w:tc>
          <w:tcPr>
            <w:tcW w:w="1788" w:type="dxa"/>
            <w:gridSpan w:val="2"/>
          </w:tcPr>
          <w:p w:rsidR="005A565F" w:rsidRDefault="002E3A2B">
            <w:pPr>
              <w:pStyle w:val="NoSpacing1"/>
              <w:jc w:val="both"/>
              <w:rPr>
                <w:rFonts w:ascii="Arial" w:hAnsi="Arial" w:cs="Arial"/>
                <w:sz w:val="16"/>
                <w:szCs w:val="16"/>
              </w:rPr>
            </w:pPr>
            <w:r>
              <w:rPr>
                <w:rFonts w:ascii="Arial" w:hAnsi="Arial" w:cs="Arial"/>
                <w:sz w:val="16"/>
                <w:szCs w:val="16"/>
              </w:rPr>
              <w:t>Rekreasi dan Kesenggangan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Mendirikan Khemah</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1.14, 2.14 dan 5.1</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1.14.1 Mendirikan khemah pasang siap.</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2.14.1 Mengenal pasti bahagian-bahagian khemah pasang siap.</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5.1.3 Menggunakan alatan mengikut kegunaannya.</w:t>
            </w:r>
          </w:p>
          <w:p w:rsidR="005A565F" w:rsidRDefault="005A565F">
            <w:pPr>
              <w:pStyle w:val="NoSpacing1"/>
              <w:jc w:val="both"/>
              <w:rPr>
                <w:rFonts w:ascii="Arial" w:hAnsi="Arial" w:cs="Arial"/>
                <w:sz w:val="16"/>
                <w:szCs w:val="16"/>
              </w:rPr>
            </w:pPr>
          </w:p>
        </w:tc>
        <w:tc>
          <w:tcPr>
            <w:tcW w:w="1701" w:type="dxa"/>
          </w:tcPr>
          <w:p w:rsidR="005A565F" w:rsidRDefault="002E3A2B">
            <w:pPr>
              <w:pStyle w:val="NoSpacing1"/>
              <w:jc w:val="both"/>
              <w:rPr>
                <w:rFonts w:ascii="Arial" w:hAnsi="Arial" w:cs="Arial"/>
                <w:sz w:val="16"/>
                <w:szCs w:val="16"/>
              </w:rPr>
            </w:pPr>
            <w:r>
              <w:rPr>
                <w:rFonts w:ascii="Arial" w:hAnsi="Arial" w:cs="Arial"/>
                <w:sz w:val="16"/>
                <w:szCs w:val="16"/>
              </w:rPr>
              <w:t>Mengenal alatan khemah</w:t>
            </w:r>
          </w:p>
        </w:tc>
      </w:tr>
    </w:tbl>
    <w:p w:rsidR="005A565F" w:rsidRDefault="005A565F">
      <w:pPr>
        <w:pStyle w:val="NoSpacing1"/>
        <w:rPr>
          <w:rFonts w:ascii="Arial" w:hAnsi="Arial" w:cs="Arial"/>
          <w:sz w:val="16"/>
          <w:szCs w:val="16"/>
        </w:rPr>
      </w:pPr>
    </w:p>
    <w:p w:rsidR="005A565F" w:rsidRDefault="005A565F">
      <w:pPr>
        <w:pStyle w:val="NoSpacing1"/>
        <w:jc w:val="center"/>
        <w:rPr>
          <w:rFonts w:ascii="Arial" w:hAnsi="Arial" w:cs="Arial"/>
          <w:b/>
          <w:sz w:val="16"/>
          <w:szCs w:val="16"/>
        </w:rPr>
      </w:pPr>
    </w:p>
    <w:p w:rsidR="005A565F" w:rsidRDefault="005A565F">
      <w:pPr>
        <w:pStyle w:val="NoSpacing1"/>
        <w:jc w:val="center"/>
        <w:rPr>
          <w:rFonts w:ascii="Arial" w:hAnsi="Arial" w:cs="Arial"/>
          <w:b/>
          <w:sz w:val="16"/>
          <w:szCs w:val="16"/>
        </w:rPr>
      </w:pPr>
    </w:p>
    <w:p w:rsidR="005A565F" w:rsidRDefault="005A565F" w:rsidP="00A324A9">
      <w:pPr>
        <w:pStyle w:val="NoSpacing1"/>
        <w:rPr>
          <w:rFonts w:ascii="Arial" w:hAnsi="Arial" w:cs="Arial"/>
          <w:b/>
          <w:sz w:val="16"/>
          <w:szCs w:val="16"/>
        </w:rPr>
      </w:pPr>
    </w:p>
    <w:p w:rsidR="00A324A9" w:rsidRDefault="00A324A9" w:rsidP="00A324A9">
      <w:pPr>
        <w:pStyle w:val="NoSpacing1"/>
        <w:rPr>
          <w:rFonts w:ascii="Arial" w:hAnsi="Arial" w:cs="Arial"/>
          <w:b/>
          <w:sz w:val="16"/>
          <w:szCs w:val="16"/>
        </w:rPr>
      </w:pPr>
    </w:p>
    <w:p w:rsidR="00A324A9" w:rsidRDefault="00A324A9" w:rsidP="00A324A9">
      <w:pPr>
        <w:pStyle w:val="NoSpacing1"/>
        <w:rPr>
          <w:rFonts w:ascii="Arial" w:hAnsi="Arial" w:cs="Arial"/>
          <w:b/>
          <w:sz w:val="16"/>
          <w:szCs w:val="16"/>
        </w:rPr>
      </w:pPr>
    </w:p>
    <w:p w:rsidR="00A324A9" w:rsidRDefault="00A324A9" w:rsidP="00A324A9">
      <w:pPr>
        <w:pStyle w:val="NoSpacing1"/>
        <w:rPr>
          <w:rFonts w:ascii="Arial" w:hAnsi="Arial" w:cs="Arial"/>
          <w:b/>
          <w:sz w:val="16"/>
          <w:szCs w:val="16"/>
        </w:rPr>
      </w:pPr>
    </w:p>
    <w:p w:rsidR="00A324A9" w:rsidRDefault="00A324A9" w:rsidP="00A324A9">
      <w:pPr>
        <w:pStyle w:val="NoSpacing1"/>
        <w:rPr>
          <w:rFonts w:ascii="Arial" w:hAnsi="Arial" w:cs="Arial"/>
          <w:b/>
          <w:sz w:val="16"/>
          <w:szCs w:val="16"/>
        </w:rPr>
      </w:pPr>
    </w:p>
    <w:p w:rsidR="00A324A9" w:rsidRDefault="00A324A9" w:rsidP="00A324A9">
      <w:pPr>
        <w:pStyle w:val="NoSpacing1"/>
        <w:rPr>
          <w:rFonts w:ascii="Arial" w:hAnsi="Arial" w:cs="Arial"/>
          <w:b/>
          <w:sz w:val="16"/>
          <w:szCs w:val="16"/>
        </w:rPr>
      </w:pPr>
    </w:p>
    <w:p w:rsidR="00A324A9" w:rsidRDefault="00A324A9" w:rsidP="00A324A9">
      <w:pPr>
        <w:pStyle w:val="NoSpacing1"/>
        <w:rPr>
          <w:rFonts w:ascii="Arial" w:hAnsi="Arial" w:cs="Arial"/>
          <w:b/>
          <w:sz w:val="16"/>
          <w:szCs w:val="16"/>
        </w:rPr>
      </w:pPr>
    </w:p>
    <w:p w:rsidR="00A324A9" w:rsidRDefault="00A324A9" w:rsidP="00A324A9">
      <w:pPr>
        <w:pStyle w:val="NoSpacing1"/>
        <w:rPr>
          <w:rFonts w:ascii="Arial" w:hAnsi="Arial" w:cs="Arial"/>
          <w:b/>
          <w:sz w:val="16"/>
          <w:szCs w:val="16"/>
        </w:rPr>
      </w:pPr>
    </w:p>
    <w:p w:rsidR="00A324A9" w:rsidRDefault="00A324A9" w:rsidP="00A324A9">
      <w:pPr>
        <w:pStyle w:val="NoSpacing1"/>
        <w:rPr>
          <w:rFonts w:ascii="Arial" w:hAnsi="Arial" w:cs="Arial"/>
          <w:b/>
          <w:sz w:val="16"/>
          <w:szCs w:val="16"/>
        </w:rPr>
      </w:pPr>
    </w:p>
    <w:p w:rsidR="00A324A9" w:rsidRDefault="00A324A9" w:rsidP="00A324A9">
      <w:pPr>
        <w:pStyle w:val="NoSpacing1"/>
        <w:rPr>
          <w:rFonts w:ascii="Arial" w:hAnsi="Arial" w:cs="Arial"/>
          <w:b/>
          <w:sz w:val="16"/>
          <w:szCs w:val="16"/>
        </w:rPr>
      </w:pPr>
    </w:p>
    <w:p w:rsidR="005A565F" w:rsidRDefault="002E3A2B">
      <w:pPr>
        <w:pStyle w:val="NoSpacing1"/>
        <w:jc w:val="center"/>
        <w:rPr>
          <w:rFonts w:ascii="Arial" w:hAnsi="Arial" w:cs="Arial"/>
          <w:b/>
          <w:sz w:val="16"/>
          <w:szCs w:val="16"/>
        </w:rPr>
      </w:pPr>
      <w:r>
        <w:rPr>
          <w:rFonts w:ascii="Arial" w:hAnsi="Arial" w:cs="Arial"/>
          <w:b/>
          <w:sz w:val="16"/>
          <w:szCs w:val="16"/>
        </w:rPr>
        <w:lastRenderedPageBreak/>
        <w:t>RANCANGAN PELAJARAN TAHUNAN PENDIDIKAN JASMANI</w:t>
      </w:r>
    </w:p>
    <w:p w:rsidR="005A565F" w:rsidRDefault="002E3A2B">
      <w:pPr>
        <w:pStyle w:val="NoSpacing1"/>
        <w:jc w:val="center"/>
        <w:rPr>
          <w:rFonts w:ascii="Arial" w:hAnsi="Arial" w:cs="Arial"/>
          <w:b/>
          <w:sz w:val="16"/>
          <w:szCs w:val="16"/>
        </w:rPr>
      </w:pPr>
      <w:r>
        <w:rPr>
          <w:rFonts w:ascii="Arial" w:hAnsi="Arial" w:cs="Arial"/>
          <w:b/>
          <w:sz w:val="16"/>
          <w:szCs w:val="16"/>
        </w:rPr>
        <w:t xml:space="preserve">KSSR TAHUN 4 </w:t>
      </w:r>
      <w:r>
        <w:rPr>
          <w:rFonts w:ascii="Arial" w:hAnsi="Arial" w:cs="Arial"/>
          <w:b/>
          <w:sz w:val="16"/>
          <w:szCs w:val="16"/>
          <w:lang w:val="en-MY"/>
        </w:rPr>
        <w:t>2019</w:t>
      </w:r>
    </w:p>
    <w:p w:rsidR="005A565F" w:rsidRDefault="005A565F">
      <w:pPr>
        <w:pStyle w:val="NoSpacing1"/>
        <w:jc w:val="center"/>
        <w:rPr>
          <w:rFonts w:ascii="Arial" w:hAnsi="Arial" w:cs="Arial"/>
          <w:b/>
          <w:sz w:val="16"/>
          <w:szCs w:val="16"/>
        </w:rPr>
      </w:pPr>
    </w:p>
    <w:tbl>
      <w:tblPr>
        <w:tblW w:w="1555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
        <w:gridCol w:w="1788"/>
        <w:gridCol w:w="2346"/>
        <w:gridCol w:w="8646"/>
        <w:gridCol w:w="1701"/>
      </w:tblGrid>
      <w:tr w:rsidR="005A565F">
        <w:trPr>
          <w:trHeight w:val="64"/>
        </w:trPr>
        <w:tc>
          <w:tcPr>
            <w:tcW w:w="107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MINGGU</w:t>
            </w:r>
          </w:p>
        </w:tc>
        <w:tc>
          <w:tcPr>
            <w:tcW w:w="1788"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ASPEK/TAJUK</w:t>
            </w:r>
          </w:p>
        </w:tc>
        <w:tc>
          <w:tcPr>
            <w:tcW w:w="23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KANDUNGAN</w:t>
            </w:r>
          </w:p>
        </w:tc>
        <w:tc>
          <w:tcPr>
            <w:tcW w:w="86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PEMBELAJARAN</w:t>
            </w:r>
          </w:p>
        </w:tc>
        <w:tc>
          <w:tcPr>
            <w:tcW w:w="170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CADANGAN AKTIVITI</w:t>
            </w:r>
          </w:p>
        </w:tc>
      </w:tr>
      <w:tr w:rsidR="005A565F">
        <w:tc>
          <w:tcPr>
            <w:tcW w:w="1071" w:type="dxa"/>
          </w:tcPr>
          <w:p w:rsidR="005A565F" w:rsidRDefault="002E3A2B">
            <w:pPr>
              <w:spacing w:after="0" w:line="240" w:lineRule="auto"/>
              <w:jc w:val="center"/>
              <w:rPr>
                <w:b/>
              </w:rPr>
            </w:pPr>
            <w:r>
              <w:rPr>
                <w:b/>
              </w:rPr>
              <w:t>MINGGU 31</w:t>
            </w:r>
          </w:p>
          <w:p w:rsidR="005A565F" w:rsidRDefault="002E3A2B">
            <w:pPr>
              <w:spacing w:after="0" w:line="240" w:lineRule="auto"/>
              <w:jc w:val="center"/>
              <w:rPr>
                <w:rFonts w:ascii="Arial" w:hAnsi="Arial" w:cs="Arial"/>
                <w:sz w:val="16"/>
                <w:szCs w:val="16"/>
              </w:rPr>
            </w:pPr>
            <w:r>
              <w:rPr>
                <w:b/>
                <w:lang w:val="en-MY"/>
              </w:rPr>
              <w:t>28 JULAI - 2 OGOS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Rekreasi dan Kesenggangan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Mendirikan Khemah</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1.14, 2.14 dan 5.1</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1.14.1 Mendirikan khemah pasang siap.</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2.14.1 Mengenal pasti bahagian-bahagian khemah pasang siap.</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5.1.3 Menggunakan alatan mengikut kegunaannya.</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Memasang khemah</w:t>
            </w:r>
          </w:p>
        </w:tc>
      </w:tr>
      <w:tr w:rsidR="005A565F">
        <w:tc>
          <w:tcPr>
            <w:tcW w:w="1071" w:type="dxa"/>
            <w:vMerge w:val="restart"/>
          </w:tcPr>
          <w:p w:rsidR="005A565F" w:rsidRDefault="002E3A2B">
            <w:pPr>
              <w:spacing w:after="0" w:line="240" w:lineRule="auto"/>
              <w:jc w:val="center"/>
              <w:rPr>
                <w:b/>
              </w:rPr>
            </w:pPr>
            <w:r>
              <w:rPr>
                <w:b/>
              </w:rPr>
              <w:t>MINGGU 32</w:t>
            </w:r>
          </w:p>
          <w:p w:rsidR="005A565F" w:rsidRDefault="002E3A2B">
            <w:pPr>
              <w:spacing w:after="0" w:line="240" w:lineRule="auto"/>
              <w:jc w:val="center"/>
              <w:rPr>
                <w:rFonts w:ascii="Arial" w:hAnsi="Arial" w:cs="Arial"/>
                <w:sz w:val="16"/>
                <w:szCs w:val="16"/>
              </w:rPr>
            </w:pPr>
            <w:r>
              <w:rPr>
                <w:b/>
                <w:lang w:val="en-MY"/>
              </w:rPr>
              <w:t>4 - 9 OGOS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Rekreasi dan Kesenggangan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Pandu Arah</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1.14, 2.14 dan 5.4</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1.14.2 Melakukan aktiviti pandu arah berdasarkan mata angin.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2.14.2 Mengaplikasikan pengetahuan mata angin untuk mencari arah.</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5.4.3 Bekerjasama semasa melakukan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Rekreasi dan Kesenggangan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Pandu Arah</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1.14, 2.14 dan 5.14</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1.14.2 Melakukan aktiviti pandu arah berdasarkan mata angin.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2.14.2 Mengaplikasikan pengetahuan mata angin untuk mencari arah.</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5.4.3 Bekerjasama semasa melakukan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tcPr>
          <w:p w:rsidR="005A565F" w:rsidRDefault="002E3A2B">
            <w:pPr>
              <w:spacing w:after="0" w:line="240" w:lineRule="auto"/>
              <w:jc w:val="center"/>
              <w:rPr>
                <w:b/>
              </w:rPr>
            </w:pPr>
            <w:r>
              <w:rPr>
                <w:b/>
              </w:rPr>
              <w:t>MINGGU 34</w:t>
            </w:r>
          </w:p>
          <w:p w:rsidR="005A565F" w:rsidRDefault="002E3A2B">
            <w:pPr>
              <w:spacing w:after="0" w:line="240" w:lineRule="auto"/>
              <w:jc w:val="center"/>
              <w:rPr>
                <w:b/>
                <w:lang w:val="en-MY"/>
              </w:rPr>
            </w:pPr>
            <w:r>
              <w:rPr>
                <w:b/>
                <w:lang w:val="en-MY"/>
              </w:rPr>
              <w:t xml:space="preserve">18-23 </w:t>
            </w:r>
            <w:r>
              <w:rPr>
                <w:b/>
                <w:lang w:val="en-MY"/>
              </w:rPr>
              <w:lastRenderedPageBreak/>
              <w:t>OGOS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lastRenderedPageBreak/>
              <w:t>Rekreasi dan Kesenggangan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Ting-ting Gula Batu</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lastRenderedPageBreak/>
              <w:t>1.14, 2.14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1.14.3 Bermain permainan tradisional seperti Ting-ting Gula Batu dan Laga Ayam.</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lastRenderedPageBreak/>
              <w:t>2.14.3 Mengenal pasti strategi yang boleh digunakan untuk mengekalkan imbangan dan daya tahan otot dalam permainan Ting-ting Gula Batu dan Laga Ayam.</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5.2.5 Menerima kemenangan dan kekalahan dalam permainan secara positif.</w:t>
            </w:r>
          </w:p>
        </w:tc>
        <w:tc>
          <w:tcPr>
            <w:tcW w:w="1701" w:type="dxa"/>
          </w:tcPr>
          <w:p w:rsidR="005A565F" w:rsidRDefault="005A565F">
            <w:pPr>
              <w:pStyle w:val="NoSpacing1"/>
              <w:jc w:val="both"/>
              <w:rPr>
                <w:rFonts w:ascii="Arial" w:hAnsi="Arial" w:cs="Arial"/>
                <w:sz w:val="16"/>
                <w:szCs w:val="16"/>
              </w:rPr>
            </w:pPr>
          </w:p>
        </w:tc>
      </w:tr>
      <w:tr w:rsidR="005A565F">
        <w:tc>
          <w:tcPr>
            <w:tcW w:w="1071" w:type="dxa"/>
            <w:vMerge w:val="restart"/>
          </w:tcPr>
          <w:p w:rsidR="005A565F" w:rsidRDefault="002E3A2B">
            <w:pPr>
              <w:spacing w:after="0" w:line="240" w:lineRule="auto"/>
              <w:jc w:val="center"/>
              <w:rPr>
                <w:b/>
              </w:rPr>
            </w:pPr>
            <w:r>
              <w:rPr>
                <w:b/>
              </w:rPr>
              <w:t>MINGGU 35</w:t>
            </w:r>
          </w:p>
          <w:p w:rsidR="005A565F" w:rsidRDefault="002E3A2B">
            <w:pPr>
              <w:spacing w:after="0" w:line="240" w:lineRule="auto"/>
              <w:jc w:val="center"/>
              <w:rPr>
                <w:b/>
                <w:lang w:val="en-MY"/>
              </w:rPr>
            </w:pPr>
            <w:r>
              <w:rPr>
                <w:b/>
                <w:lang w:val="en-MY"/>
              </w:rPr>
              <w:t>25-30 OGOS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Rekreasi dan Kesenggangan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Laga Ayam</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1.14, 2.14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1.14.3 Bermain permainan tradisional seperti Ting-ting Gula Batu dan Laga Ayam.</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2.14.3 Mengenal pasti strategi yang boleh digunakan untuk mengekalkan imbangan dan daya tahan otot dalam permainan Ting-ting Gula Batu dan Laga Ayam.</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5.2.5 Menerima kemenangan dan kekalahan dalam permainan secara positif.</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4481" w:type="dxa"/>
            <w:gridSpan w:val="4"/>
          </w:tcPr>
          <w:p w:rsidR="005A565F" w:rsidRDefault="005A565F">
            <w:pPr>
              <w:pStyle w:val="NoSpacing1"/>
              <w:jc w:val="center"/>
              <w:rPr>
                <w:rFonts w:ascii="Arial" w:hAnsi="Arial" w:cs="Arial"/>
                <w:sz w:val="6"/>
                <w:szCs w:val="16"/>
              </w:rPr>
            </w:pPr>
          </w:p>
          <w:p w:rsidR="005A565F" w:rsidRDefault="005A565F">
            <w:pPr>
              <w:pStyle w:val="NoSpacing1"/>
              <w:jc w:val="both"/>
              <w:rPr>
                <w:rFonts w:ascii="Arial" w:hAnsi="Arial" w:cs="Arial"/>
                <w:sz w:val="6"/>
                <w:szCs w:val="16"/>
              </w:rPr>
            </w:pPr>
          </w:p>
        </w:tc>
      </w:tr>
      <w:tr w:rsidR="005A565F">
        <w:tc>
          <w:tcPr>
            <w:tcW w:w="1071" w:type="dxa"/>
          </w:tcPr>
          <w:p w:rsidR="005A565F" w:rsidRDefault="002E3A2B">
            <w:pPr>
              <w:spacing w:after="0" w:line="240" w:lineRule="auto"/>
              <w:jc w:val="center"/>
              <w:rPr>
                <w:b/>
              </w:rPr>
            </w:pPr>
            <w:r>
              <w:rPr>
                <w:b/>
              </w:rPr>
              <w:t>MINGGU 36</w:t>
            </w:r>
          </w:p>
          <w:p w:rsidR="005A565F" w:rsidRDefault="002E3A2B">
            <w:pPr>
              <w:spacing w:after="0" w:line="240" w:lineRule="auto"/>
              <w:jc w:val="center"/>
              <w:rPr>
                <w:rFonts w:ascii="Arial" w:hAnsi="Arial" w:cs="Arial"/>
                <w:sz w:val="16"/>
                <w:szCs w:val="16"/>
              </w:rPr>
            </w:pPr>
            <w:r>
              <w:rPr>
                <w:b/>
                <w:lang w:val="en-MY"/>
              </w:rPr>
              <w:t>1 - 6 SEPTEMBER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Komponen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Kecergasan Fizikal</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Latihan Ujian SEGAK</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3.6, 4.6 dan 5.4</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3.6.1 Melakukan ujian kecergasan fizikal dengan menggunakan Bateri Ujian Standard Kecergasan Fizikal Kebangsaan Untuk Murid Sekolah Malaysia (SEGAK).</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3.6.2 </w:t>
            </w:r>
            <w:proofErr w:type="spellStart"/>
            <w:r>
              <w:rPr>
                <w:rFonts w:ascii="Arial" w:hAnsi="Arial" w:cs="Arial"/>
                <w:sz w:val="16"/>
                <w:szCs w:val="16"/>
              </w:rPr>
              <w:t>Merekod</w:t>
            </w:r>
            <w:proofErr w:type="spellEnd"/>
            <w:r>
              <w:rPr>
                <w:rFonts w:ascii="Arial" w:hAnsi="Arial" w:cs="Arial"/>
                <w:sz w:val="16"/>
                <w:szCs w:val="16"/>
              </w:rPr>
              <w:t xml:space="preserve"> keputusan Ujian SEGAK.</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4.6.1 Membandingkan skor pencapaian diri dengan norma Ujian SEGAK.</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5.2.4 Menerima cabaran dan berasa seronok semasa melakukan aktiviti.</w:t>
            </w:r>
          </w:p>
          <w:p w:rsidR="005A565F" w:rsidRDefault="005A565F">
            <w:pPr>
              <w:pStyle w:val="NoSpacing1"/>
              <w:jc w:val="both"/>
              <w:rPr>
                <w:rFonts w:ascii="Arial" w:hAnsi="Arial" w:cs="Arial"/>
                <w:sz w:val="16"/>
                <w:szCs w:val="16"/>
              </w:rPr>
            </w:pPr>
          </w:p>
        </w:tc>
        <w:tc>
          <w:tcPr>
            <w:tcW w:w="1701" w:type="dxa"/>
          </w:tcPr>
          <w:p w:rsidR="005A565F" w:rsidRDefault="002E3A2B">
            <w:pPr>
              <w:pStyle w:val="NoSpacing1"/>
              <w:jc w:val="both"/>
              <w:rPr>
                <w:rFonts w:ascii="Arial" w:hAnsi="Arial" w:cs="Arial"/>
                <w:sz w:val="16"/>
                <w:szCs w:val="16"/>
              </w:rPr>
            </w:pPr>
            <w:r>
              <w:rPr>
                <w:rFonts w:ascii="Arial" w:hAnsi="Arial" w:cs="Arial"/>
                <w:sz w:val="16"/>
                <w:szCs w:val="16"/>
              </w:rPr>
              <w:t>Latihan Ujian SEGAK</w:t>
            </w:r>
          </w:p>
        </w:tc>
      </w:tr>
    </w:tbl>
    <w:p w:rsidR="00A324A9" w:rsidRDefault="00A324A9">
      <w:pPr>
        <w:pStyle w:val="NoSpacing1"/>
        <w:jc w:val="center"/>
        <w:rPr>
          <w:rFonts w:ascii="Arial" w:hAnsi="Arial" w:cs="Arial"/>
          <w:b/>
          <w:sz w:val="16"/>
          <w:szCs w:val="16"/>
        </w:rPr>
      </w:pPr>
    </w:p>
    <w:p w:rsidR="00A324A9" w:rsidRDefault="00A324A9">
      <w:pPr>
        <w:pStyle w:val="NoSpacing1"/>
        <w:jc w:val="center"/>
        <w:rPr>
          <w:rFonts w:ascii="Arial" w:hAnsi="Arial" w:cs="Arial"/>
          <w:b/>
          <w:sz w:val="16"/>
          <w:szCs w:val="16"/>
        </w:rPr>
      </w:pPr>
    </w:p>
    <w:p w:rsidR="00A324A9" w:rsidRDefault="00A324A9">
      <w:pPr>
        <w:pStyle w:val="NoSpacing1"/>
        <w:jc w:val="center"/>
        <w:rPr>
          <w:rFonts w:ascii="Arial" w:hAnsi="Arial" w:cs="Arial"/>
          <w:b/>
          <w:sz w:val="16"/>
          <w:szCs w:val="16"/>
        </w:rPr>
      </w:pPr>
    </w:p>
    <w:p w:rsidR="00A324A9" w:rsidRDefault="00A324A9">
      <w:pPr>
        <w:pStyle w:val="NoSpacing1"/>
        <w:jc w:val="center"/>
        <w:rPr>
          <w:rFonts w:ascii="Arial" w:hAnsi="Arial" w:cs="Arial"/>
          <w:b/>
          <w:sz w:val="16"/>
          <w:szCs w:val="16"/>
        </w:rPr>
      </w:pPr>
    </w:p>
    <w:p w:rsidR="00A324A9" w:rsidRDefault="00A324A9">
      <w:pPr>
        <w:pStyle w:val="NoSpacing1"/>
        <w:jc w:val="center"/>
        <w:rPr>
          <w:rFonts w:ascii="Arial" w:hAnsi="Arial" w:cs="Arial"/>
          <w:b/>
          <w:sz w:val="16"/>
          <w:szCs w:val="16"/>
        </w:rPr>
      </w:pPr>
    </w:p>
    <w:p w:rsidR="005A565F" w:rsidRDefault="002E3A2B">
      <w:pPr>
        <w:pStyle w:val="NoSpacing1"/>
        <w:jc w:val="center"/>
        <w:rPr>
          <w:rFonts w:ascii="Arial" w:hAnsi="Arial" w:cs="Arial"/>
          <w:b/>
          <w:sz w:val="16"/>
          <w:szCs w:val="16"/>
        </w:rPr>
      </w:pPr>
      <w:r>
        <w:rPr>
          <w:rFonts w:ascii="Arial" w:hAnsi="Arial" w:cs="Arial"/>
          <w:b/>
          <w:sz w:val="16"/>
          <w:szCs w:val="16"/>
        </w:rPr>
        <w:lastRenderedPageBreak/>
        <w:t>RANCANGAN PELAJARAN TAHUNAN PENDIDIKAN JASMANI</w:t>
      </w:r>
    </w:p>
    <w:p w:rsidR="005A565F" w:rsidRDefault="002E3A2B">
      <w:pPr>
        <w:pStyle w:val="NoSpacing1"/>
        <w:jc w:val="center"/>
        <w:rPr>
          <w:rFonts w:ascii="Arial" w:hAnsi="Arial" w:cs="Arial"/>
          <w:b/>
          <w:sz w:val="16"/>
          <w:szCs w:val="16"/>
        </w:rPr>
      </w:pPr>
      <w:r>
        <w:rPr>
          <w:rFonts w:ascii="Arial" w:hAnsi="Arial" w:cs="Arial"/>
          <w:b/>
          <w:sz w:val="16"/>
          <w:szCs w:val="16"/>
        </w:rPr>
        <w:t xml:space="preserve">KSSR TAHUN 4 </w:t>
      </w:r>
      <w:r>
        <w:rPr>
          <w:rFonts w:ascii="Arial" w:hAnsi="Arial" w:cs="Arial"/>
          <w:b/>
          <w:sz w:val="16"/>
          <w:szCs w:val="16"/>
          <w:lang w:val="en-MY"/>
        </w:rPr>
        <w:t>2019</w:t>
      </w:r>
    </w:p>
    <w:p w:rsidR="005A565F" w:rsidRDefault="005A565F">
      <w:pPr>
        <w:pStyle w:val="NoSpacing1"/>
        <w:jc w:val="center"/>
        <w:rPr>
          <w:rFonts w:ascii="Arial" w:hAnsi="Arial" w:cs="Arial"/>
          <w:b/>
          <w:sz w:val="16"/>
          <w:szCs w:val="16"/>
        </w:rPr>
      </w:pPr>
    </w:p>
    <w:tbl>
      <w:tblPr>
        <w:tblW w:w="1555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
        <w:gridCol w:w="1788"/>
        <w:gridCol w:w="2346"/>
        <w:gridCol w:w="8646"/>
        <w:gridCol w:w="1701"/>
      </w:tblGrid>
      <w:tr w:rsidR="005A565F">
        <w:tc>
          <w:tcPr>
            <w:tcW w:w="107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MINGGU</w:t>
            </w:r>
          </w:p>
        </w:tc>
        <w:tc>
          <w:tcPr>
            <w:tcW w:w="1788"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ASPEK/TAJUK</w:t>
            </w:r>
          </w:p>
        </w:tc>
        <w:tc>
          <w:tcPr>
            <w:tcW w:w="23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KANDUNGAN</w:t>
            </w:r>
          </w:p>
        </w:tc>
        <w:tc>
          <w:tcPr>
            <w:tcW w:w="86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PEMBELAJARAN</w:t>
            </w:r>
          </w:p>
        </w:tc>
        <w:tc>
          <w:tcPr>
            <w:tcW w:w="170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CADANGAN AKTIVITI</w:t>
            </w:r>
          </w:p>
        </w:tc>
      </w:tr>
      <w:tr w:rsidR="005A565F">
        <w:tc>
          <w:tcPr>
            <w:tcW w:w="1071" w:type="dxa"/>
            <w:vMerge w:val="restart"/>
          </w:tcPr>
          <w:p w:rsidR="005A565F" w:rsidRDefault="002E3A2B">
            <w:pPr>
              <w:spacing w:after="0" w:line="240" w:lineRule="auto"/>
              <w:jc w:val="center"/>
              <w:rPr>
                <w:b/>
              </w:rPr>
            </w:pPr>
            <w:r>
              <w:rPr>
                <w:b/>
              </w:rPr>
              <w:t>MINGGU 37</w:t>
            </w:r>
          </w:p>
          <w:p w:rsidR="005A565F" w:rsidRDefault="002E3A2B">
            <w:pPr>
              <w:spacing w:after="0" w:line="240" w:lineRule="auto"/>
              <w:jc w:val="center"/>
              <w:rPr>
                <w:rFonts w:ascii="Arial" w:hAnsi="Arial" w:cs="Arial"/>
                <w:sz w:val="16"/>
                <w:szCs w:val="16"/>
              </w:rPr>
            </w:pPr>
            <w:r>
              <w:rPr>
                <w:b/>
                <w:lang w:val="en-MY"/>
              </w:rPr>
              <w:t>8 - 13 SEPTEMBER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Komponen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Kecergasan Fizikal</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Latihan Ujian SEGAK</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3.6, 4.6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3.6.1 Melakukan ujian kecergasan fizikal dengan menggunakan Bateri Ujian Standard Kecergasan Fizikal Kebangsaan Untuk Murid Sekolah Malaysia (SEGAK).</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3.6.2 </w:t>
            </w:r>
            <w:proofErr w:type="spellStart"/>
            <w:r>
              <w:rPr>
                <w:rFonts w:ascii="Arial" w:hAnsi="Arial" w:cs="Arial"/>
                <w:sz w:val="16"/>
                <w:szCs w:val="16"/>
              </w:rPr>
              <w:t>Merekod</w:t>
            </w:r>
            <w:proofErr w:type="spellEnd"/>
            <w:r>
              <w:rPr>
                <w:rFonts w:ascii="Arial" w:hAnsi="Arial" w:cs="Arial"/>
                <w:sz w:val="16"/>
                <w:szCs w:val="16"/>
              </w:rPr>
              <w:t xml:space="preserve"> keputusan Ujian SEGAK.</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4.6.1 Membandingkan skor pencapaian diri dengan norma Ujian SEGAK.</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5.2.4 Menerima cabaran dan berasa seronok semasa melakukan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Latihan Ujian SEGAK</w:t>
            </w: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Olahraga Asas</w:t>
            </w:r>
          </w:p>
          <w:p w:rsidR="005A565F" w:rsidRDefault="002E3A2B">
            <w:pPr>
              <w:pStyle w:val="NoSpacing1"/>
              <w:jc w:val="both"/>
              <w:rPr>
                <w:rFonts w:ascii="Arial" w:hAnsi="Arial" w:cs="Arial"/>
                <w:sz w:val="16"/>
                <w:szCs w:val="16"/>
              </w:rPr>
            </w:pPr>
            <w:r>
              <w:rPr>
                <w:rFonts w:ascii="Arial" w:hAnsi="Arial" w:cs="Arial"/>
                <w:sz w:val="16"/>
                <w:szCs w:val="16"/>
              </w:rPr>
              <w:t>(Kemahiran Asas Balingan)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Melempar/Merejam</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1.11, 2.11 dan 5.1</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 xml:space="preserve">1.11.3 Membaling, melontar, melempar dan merejam pelbagai alatan dengan </w:t>
            </w:r>
            <w:proofErr w:type="spellStart"/>
            <w:r>
              <w:rPr>
                <w:rFonts w:ascii="Arial" w:hAnsi="Arial" w:cs="Arial"/>
                <w:sz w:val="16"/>
                <w:szCs w:val="16"/>
              </w:rPr>
              <w:t>rotasi</w:t>
            </w:r>
            <w:proofErr w:type="spellEnd"/>
            <w:r>
              <w:rPr>
                <w:rFonts w:ascii="Arial" w:hAnsi="Arial" w:cs="Arial"/>
                <w:sz w:val="16"/>
                <w:szCs w:val="16"/>
              </w:rPr>
              <w:t xml:space="preserve"> pinggul.</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2.11.1 Mengenal pasti perkaitan antara </w:t>
            </w:r>
            <w:proofErr w:type="spellStart"/>
            <w:r>
              <w:rPr>
                <w:rFonts w:ascii="Arial" w:hAnsi="Arial" w:cs="Arial"/>
                <w:sz w:val="16"/>
                <w:szCs w:val="16"/>
              </w:rPr>
              <w:t>rotasi</w:t>
            </w:r>
            <w:proofErr w:type="spellEnd"/>
            <w:r>
              <w:rPr>
                <w:rFonts w:ascii="Arial" w:hAnsi="Arial" w:cs="Arial"/>
                <w:sz w:val="16"/>
                <w:szCs w:val="16"/>
              </w:rPr>
              <w:t xml:space="preserve"> pinggul dengan jarak balingan, lontaran, lemparan dan rejaman.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5.1.5 Mengenal pasti ruang selamat untuk melakukan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Membaling objek leper/ceper seperti gelung besar/kecil</w:t>
            </w:r>
          </w:p>
        </w:tc>
      </w:tr>
      <w:tr w:rsidR="005A565F">
        <w:tc>
          <w:tcPr>
            <w:tcW w:w="1071" w:type="dxa"/>
            <w:vMerge w:val="restart"/>
          </w:tcPr>
          <w:p w:rsidR="005A565F" w:rsidRDefault="002E3A2B">
            <w:pPr>
              <w:spacing w:after="0" w:line="240" w:lineRule="auto"/>
              <w:jc w:val="center"/>
              <w:rPr>
                <w:b/>
              </w:rPr>
            </w:pPr>
            <w:r>
              <w:rPr>
                <w:b/>
              </w:rPr>
              <w:t>MINGGU 38</w:t>
            </w:r>
          </w:p>
          <w:p w:rsidR="005A565F" w:rsidRDefault="002E3A2B">
            <w:pPr>
              <w:spacing w:after="0" w:line="240" w:lineRule="auto"/>
              <w:jc w:val="center"/>
              <w:rPr>
                <w:rFonts w:ascii="Arial" w:hAnsi="Arial" w:cs="Arial"/>
                <w:sz w:val="16"/>
                <w:szCs w:val="16"/>
              </w:rPr>
            </w:pPr>
            <w:r>
              <w:rPr>
                <w:b/>
                <w:lang w:val="en-MY"/>
              </w:rPr>
              <w:t>15-20 SEPTEMBER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Olahraga Asas</w:t>
            </w:r>
          </w:p>
          <w:p w:rsidR="005A565F" w:rsidRDefault="002E3A2B">
            <w:pPr>
              <w:pStyle w:val="NoSpacing1"/>
              <w:jc w:val="both"/>
              <w:rPr>
                <w:rFonts w:ascii="Arial" w:hAnsi="Arial" w:cs="Arial"/>
                <w:sz w:val="16"/>
                <w:szCs w:val="16"/>
              </w:rPr>
            </w:pPr>
            <w:r>
              <w:rPr>
                <w:rFonts w:ascii="Arial" w:hAnsi="Arial" w:cs="Arial"/>
                <w:sz w:val="16"/>
                <w:szCs w:val="16"/>
              </w:rPr>
              <w:t>(Kemahiran Asas Lompatan)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Berlari dan Melompat</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1.10, 2.10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1.10.1 Berlari dan melompat menggunakan sebelah kaki dan mendarat dengan kedua-dua belah kaki.</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2.10.1 Mengenal pasti sudut lonjakan semasa melompat pada satu jarak atau ketinggian.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5.2.2 Berkeyakinan untuk melakukan pelbagai pergerakan berkemahiran.</w:t>
            </w:r>
          </w:p>
        </w:tc>
        <w:tc>
          <w:tcPr>
            <w:tcW w:w="1701" w:type="dxa"/>
          </w:tcPr>
          <w:p w:rsidR="005A565F" w:rsidRDefault="005A565F">
            <w:pPr>
              <w:pStyle w:val="NoSpacing1"/>
              <w:jc w:val="both"/>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Olahraga Asas</w:t>
            </w:r>
          </w:p>
          <w:p w:rsidR="005A565F" w:rsidRDefault="002E3A2B">
            <w:pPr>
              <w:pStyle w:val="NoSpacing1"/>
              <w:jc w:val="both"/>
              <w:rPr>
                <w:rFonts w:ascii="Arial" w:hAnsi="Arial" w:cs="Arial"/>
                <w:sz w:val="16"/>
                <w:szCs w:val="16"/>
              </w:rPr>
            </w:pPr>
            <w:r>
              <w:rPr>
                <w:rFonts w:ascii="Arial" w:hAnsi="Arial" w:cs="Arial"/>
                <w:sz w:val="16"/>
                <w:szCs w:val="16"/>
              </w:rPr>
              <w:t>(Kemahiran Asas Lompatan)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Berlari dan Melompat</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1.10, 2.10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1.10.3 Berlari dan melompat menggunakan kaki kanan dan mendarat menggunakan kaki kiri dan sebaliknya.</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2.10.2 Mengenal pasti cara bahagian-bahagian badan yang boleh digunakan semasa mendarat dengan selamat.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5.2.2 Berkeyakinan untuk melakukan pelbagai pergerakan berkemahiran.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val="restart"/>
          </w:tcPr>
          <w:p w:rsidR="005A565F" w:rsidRDefault="002E3A2B">
            <w:pPr>
              <w:spacing w:after="0" w:line="240" w:lineRule="auto"/>
              <w:jc w:val="center"/>
              <w:rPr>
                <w:b/>
              </w:rPr>
            </w:pPr>
            <w:r>
              <w:rPr>
                <w:b/>
              </w:rPr>
              <w:t>MINGGU 39</w:t>
            </w:r>
          </w:p>
          <w:p w:rsidR="005A565F" w:rsidRDefault="002E3A2B">
            <w:pPr>
              <w:spacing w:after="0" w:line="240" w:lineRule="auto"/>
              <w:jc w:val="center"/>
              <w:rPr>
                <w:rFonts w:ascii="Arial" w:hAnsi="Arial" w:cs="Arial"/>
                <w:sz w:val="16"/>
                <w:szCs w:val="16"/>
              </w:rPr>
            </w:pPr>
            <w:r>
              <w:rPr>
                <w:b/>
                <w:lang w:val="en-MY"/>
              </w:rPr>
              <w:t>22-27 SEPTEMBER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Olahraga Asas</w:t>
            </w:r>
          </w:p>
          <w:p w:rsidR="005A565F" w:rsidRDefault="002E3A2B">
            <w:pPr>
              <w:pStyle w:val="NoSpacing1"/>
              <w:jc w:val="both"/>
              <w:rPr>
                <w:rFonts w:ascii="Arial" w:hAnsi="Arial" w:cs="Arial"/>
                <w:sz w:val="16"/>
                <w:szCs w:val="16"/>
              </w:rPr>
            </w:pPr>
            <w:r>
              <w:rPr>
                <w:rFonts w:ascii="Arial" w:hAnsi="Arial" w:cs="Arial"/>
                <w:sz w:val="16"/>
                <w:szCs w:val="16"/>
              </w:rPr>
              <w:t>(Kemahiran Asas Lompatan)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Berlari dan Melompat</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1.10, 2.10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1.10.4 Berlari dan melompat melepasi halangan pada pelbagai aras.</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2.10.3 Mengenal pasti bahagian-bahagian badan yang boleh digunakan semasa mendarat dengan selamat.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5.2.2 Berkeyakinan untuk melakukan pelbagai pergerakan berkemahiran.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Olahraga Asas</w:t>
            </w:r>
          </w:p>
          <w:p w:rsidR="005A565F" w:rsidRDefault="002E3A2B">
            <w:pPr>
              <w:pStyle w:val="NoSpacing1"/>
              <w:jc w:val="both"/>
              <w:rPr>
                <w:rFonts w:ascii="Arial" w:hAnsi="Arial" w:cs="Arial"/>
                <w:sz w:val="16"/>
                <w:szCs w:val="16"/>
              </w:rPr>
            </w:pPr>
            <w:r>
              <w:rPr>
                <w:rFonts w:ascii="Arial" w:hAnsi="Arial" w:cs="Arial"/>
                <w:sz w:val="16"/>
                <w:szCs w:val="16"/>
              </w:rPr>
              <w:t>(Kemahiran Asas Balingan)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Membaling/Melontar</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1.11, 2.11 dan 5.1</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1.11.1 Membaling, melontar, melempar dan merejam pelbagai alatan dari posisi melutut dan duduk.</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1.11.2 Membaling, melontar, melempar dan merejam pelbagai alatan dari posisi berdiri.</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2.11.2 Mengenal pasti perkaitan antara ketinggian pelepasan semasa membaling, melontar, melempar dan merejam dengan jarak.</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5.1.5 Mengenal pasti ruang selamat untuk melakukan aktiviti.</w:t>
            </w:r>
          </w:p>
          <w:p w:rsidR="005A565F" w:rsidRDefault="005A565F">
            <w:pPr>
              <w:pStyle w:val="NoSpacing1"/>
              <w:jc w:val="both"/>
              <w:rPr>
                <w:rFonts w:ascii="Arial" w:hAnsi="Arial" w:cs="Arial"/>
                <w:sz w:val="16"/>
                <w:szCs w:val="16"/>
              </w:rPr>
            </w:pPr>
          </w:p>
        </w:tc>
        <w:tc>
          <w:tcPr>
            <w:tcW w:w="1701" w:type="dxa"/>
          </w:tcPr>
          <w:p w:rsidR="005A565F" w:rsidRDefault="002E3A2B">
            <w:pPr>
              <w:pStyle w:val="NoSpacing1"/>
              <w:jc w:val="both"/>
              <w:rPr>
                <w:rFonts w:ascii="Arial" w:hAnsi="Arial" w:cs="Arial"/>
                <w:sz w:val="16"/>
                <w:szCs w:val="16"/>
              </w:rPr>
            </w:pPr>
            <w:r>
              <w:rPr>
                <w:rFonts w:ascii="Arial" w:hAnsi="Arial" w:cs="Arial"/>
                <w:sz w:val="16"/>
                <w:szCs w:val="16"/>
              </w:rPr>
              <w:t xml:space="preserve">Membaling objek leper/ceper seperti gelung besar/kecil </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Melontar bola kecil atau gelung</w:t>
            </w:r>
          </w:p>
        </w:tc>
      </w:tr>
    </w:tbl>
    <w:p w:rsidR="005A565F" w:rsidRDefault="005A565F">
      <w:pPr>
        <w:pStyle w:val="NoSpacing1"/>
        <w:jc w:val="center"/>
        <w:rPr>
          <w:rFonts w:ascii="Arial" w:hAnsi="Arial" w:cs="Arial"/>
          <w:b/>
          <w:sz w:val="16"/>
          <w:szCs w:val="16"/>
        </w:rPr>
      </w:pPr>
    </w:p>
    <w:p w:rsidR="002E3A2B" w:rsidRDefault="002E3A2B">
      <w:pPr>
        <w:pStyle w:val="NoSpacing1"/>
        <w:jc w:val="center"/>
        <w:rPr>
          <w:rFonts w:ascii="Arial" w:hAnsi="Arial" w:cs="Arial"/>
          <w:b/>
          <w:sz w:val="16"/>
          <w:szCs w:val="16"/>
        </w:rPr>
      </w:pPr>
    </w:p>
    <w:p w:rsidR="002E3A2B" w:rsidRDefault="002E3A2B">
      <w:pPr>
        <w:pStyle w:val="NoSpacing1"/>
        <w:jc w:val="center"/>
        <w:rPr>
          <w:rFonts w:ascii="Arial" w:hAnsi="Arial" w:cs="Arial"/>
          <w:b/>
          <w:sz w:val="16"/>
          <w:szCs w:val="16"/>
        </w:rPr>
      </w:pPr>
    </w:p>
    <w:p w:rsidR="002E3A2B" w:rsidRDefault="002E3A2B">
      <w:pPr>
        <w:pStyle w:val="NoSpacing1"/>
        <w:jc w:val="center"/>
        <w:rPr>
          <w:rFonts w:ascii="Arial" w:hAnsi="Arial" w:cs="Arial"/>
          <w:b/>
          <w:sz w:val="16"/>
          <w:szCs w:val="16"/>
        </w:rPr>
      </w:pPr>
    </w:p>
    <w:p w:rsidR="005A565F" w:rsidRDefault="002E3A2B">
      <w:pPr>
        <w:pStyle w:val="NoSpacing1"/>
        <w:jc w:val="center"/>
        <w:rPr>
          <w:rFonts w:ascii="Arial" w:hAnsi="Arial" w:cs="Arial"/>
          <w:b/>
          <w:sz w:val="16"/>
          <w:szCs w:val="16"/>
        </w:rPr>
      </w:pPr>
      <w:r>
        <w:rPr>
          <w:rFonts w:ascii="Arial" w:hAnsi="Arial" w:cs="Arial"/>
          <w:b/>
          <w:sz w:val="16"/>
          <w:szCs w:val="16"/>
        </w:rPr>
        <w:lastRenderedPageBreak/>
        <w:t>RANCANGAN PELAJARAN TAHUNAN PENDIDIKAN JASMANI</w:t>
      </w:r>
    </w:p>
    <w:p w:rsidR="005A565F" w:rsidRDefault="002E3A2B">
      <w:pPr>
        <w:pStyle w:val="NoSpacing1"/>
        <w:jc w:val="center"/>
        <w:rPr>
          <w:rFonts w:ascii="Arial" w:hAnsi="Arial" w:cs="Arial"/>
          <w:b/>
          <w:sz w:val="16"/>
          <w:szCs w:val="16"/>
        </w:rPr>
      </w:pPr>
      <w:r>
        <w:rPr>
          <w:rFonts w:ascii="Arial" w:hAnsi="Arial" w:cs="Arial"/>
          <w:b/>
          <w:sz w:val="16"/>
          <w:szCs w:val="16"/>
        </w:rPr>
        <w:t xml:space="preserve">KSSR TAHUN 4 </w:t>
      </w:r>
      <w:r>
        <w:rPr>
          <w:rFonts w:ascii="Arial" w:hAnsi="Arial" w:cs="Arial"/>
          <w:b/>
          <w:sz w:val="16"/>
          <w:szCs w:val="16"/>
          <w:lang w:val="en-MY"/>
        </w:rPr>
        <w:t>2019</w:t>
      </w:r>
    </w:p>
    <w:p w:rsidR="005A565F" w:rsidRDefault="005A565F">
      <w:pPr>
        <w:pStyle w:val="NoSpacing1"/>
        <w:jc w:val="center"/>
        <w:rPr>
          <w:rFonts w:ascii="Arial" w:hAnsi="Arial" w:cs="Arial"/>
          <w:b/>
          <w:sz w:val="16"/>
          <w:szCs w:val="16"/>
        </w:rPr>
      </w:pPr>
    </w:p>
    <w:tbl>
      <w:tblPr>
        <w:tblW w:w="1555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
        <w:gridCol w:w="1788"/>
        <w:gridCol w:w="2346"/>
        <w:gridCol w:w="8646"/>
        <w:gridCol w:w="1701"/>
      </w:tblGrid>
      <w:tr w:rsidR="005A565F">
        <w:tc>
          <w:tcPr>
            <w:tcW w:w="107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MINGGU</w:t>
            </w:r>
          </w:p>
        </w:tc>
        <w:tc>
          <w:tcPr>
            <w:tcW w:w="1788"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ASPEK/TAJUK</w:t>
            </w:r>
          </w:p>
        </w:tc>
        <w:tc>
          <w:tcPr>
            <w:tcW w:w="23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KANDUNGAN</w:t>
            </w:r>
          </w:p>
        </w:tc>
        <w:tc>
          <w:tcPr>
            <w:tcW w:w="86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PEMBELAJARAN</w:t>
            </w:r>
          </w:p>
        </w:tc>
        <w:tc>
          <w:tcPr>
            <w:tcW w:w="170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CADANGAN AKTIVITI</w:t>
            </w:r>
          </w:p>
        </w:tc>
      </w:tr>
      <w:tr w:rsidR="005A565F">
        <w:tc>
          <w:tcPr>
            <w:tcW w:w="1071" w:type="dxa"/>
            <w:vMerge w:val="restart"/>
          </w:tcPr>
          <w:p w:rsidR="005A565F" w:rsidRDefault="002E3A2B">
            <w:pPr>
              <w:spacing w:after="0" w:line="240" w:lineRule="auto"/>
              <w:jc w:val="center"/>
              <w:rPr>
                <w:b/>
              </w:rPr>
            </w:pPr>
            <w:r>
              <w:rPr>
                <w:b/>
              </w:rPr>
              <w:t>MINGGU 40</w:t>
            </w:r>
          </w:p>
          <w:p w:rsidR="005A565F" w:rsidRDefault="002E3A2B">
            <w:pPr>
              <w:spacing w:after="0" w:line="240" w:lineRule="auto"/>
              <w:rPr>
                <w:b/>
                <w:lang w:val="en-MY"/>
              </w:rPr>
            </w:pPr>
            <w:r>
              <w:rPr>
                <w:b/>
                <w:lang w:val="en-MY"/>
              </w:rPr>
              <w:t>29 SEPTEMBER - 4 OKTOBER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Konsep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Mengira Kadar Nadi</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3.1, 4.1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3.1.3 Mengira kadar nadi selepas melakukan aktiviti selama satu minit.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4.1.3 Menyatakan hubung kait antara jantung yang cergas dengan kadar nadi pemulihan.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5.2.1 </w:t>
            </w:r>
            <w:proofErr w:type="spellStart"/>
            <w:r>
              <w:rPr>
                <w:rFonts w:ascii="Arial" w:hAnsi="Arial" w:cs="Arial"/>
                <w:sz w:val="16"/>
                <w:szCs w:val="16"/>
              </w:rPr>
              <w:t>Merekod</w:t>
            </w:r>
            <w:proofErr w:type="spellEnd"/>
            <w:r>
              <w:rPr>
                <w:rFonts w:ascii="Arial" w:hAnsi="Arial" w:cs="Arial"/>
                <w:sz w:val="16"/>
                <w:szCs w:val="16"/>
              </w:rPr>
              <w:t xml:space="preserve"> data kecergasan.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rPr>
          <w:trHeight w:val="1352"/>
        </w:trPr>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Konsep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proofErr w:type="spellStart"/>
            <w:r>
              <w:rPr>
                <w:rFonts w:ascii="Arial" w:hAnsi="Arial" w:cs="Arial"/>
                <w:sz w:val="16"/>
                <w:szCs w:val="16"/>
              </w:rPr>
              <w:t>Merekod</w:t>
            </w:r>
            <w:proofErr w:type="spellEnd"/>
            <w:r>
              <w:rPr>
                <w:rFonts w:ascii="Arial" w:hAnsi="Arial" w:cs="Arial"/>
                <w:sz w:val="16"/>
                <w:szCs w:val="16"/>
              </w:rPr>
              <w:t xml:space="preserve"> Data Kecergasan</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3.1, 4.1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3.1.3 Mengira kadar nadi selepas melakukan aktiviti selama satu minit.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4.1.3 Menyatakan hubung kait antara jantung yang cergas dengan kadar nadi pemulihan.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5.2.1 </w:t>
            </w:r>
            <w:proofErr w:type="spellStart"/>
            <w:r>
              <w:rPr>
                <w:rFonts w:ascii="Arial" w:hAnsi="Arial" w:cs="Arial"/>
                <w:sz w:val="16"/>
                <w:szCs w:val="16"/>
              </w:rPr>
              <w:t>Merekod</w:t>
            </w:r>
            <w:proofErr w:type="spellEnd"/>
            <w:r>
              <w:rPr>
                <w:rFonts w:ascii="Arial" w:hAnsi="Arial" w:cs="Arial"/>
                <w:sz w:val="16"/>
                <w:szCs w:val="16"/>
              </w:rPr>
              <w:t xml:space="preserve"> data kecergasan.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p w:rsidR="005A565F" w:rsidRDefault="005A565F">
            <w:pPr>
              <w:pStyle w:val="NoSpacing1"/>
              <w:jc w:val="both"/>
              <w:rPr>
                <w:rFonts w:ascii="Arial" w:hAnsi="Arial" w:cs="Arial"/>
                <w:sz w:val="16"/>
                <w:szCs w:val="16"/>
              </w:rPr>
            </w:pPr>
          </w:p>
        </w:tc>
      </w:tr>
      <w:tr w:rsidR="005A565F">
        <w:tc>
          <w:tcPr>
            <w:tcW w:w="1071" w:type="dxa"/>
            <w:vMerge w:val="restart"/>
          </w:tcPr>
          <w:p w:rsidR="005A565F" w:rsidRDefault="002E3A2B">
            <w:pPr>
              <w:spacing w:after="0" w:line="240" w:lineRule="auto"/>
              <w:jc w:val="center"/>
              <w:rPr>
                <w:b/>
              </w:rPr>
            </w:pPr>
            <w:r>
              <w:rPr>
                <w:b/>
              </w:rPr>
              <w:t>MINGGU 41</w:t>
            </w:r>
          </w:p>
          <w:p w:rsidR="005A565F" w:rsidRDefault="002E3A2B">
            <w:pPr>
              <w:spacing w:after="0" w:line="240" w:lineRule="auto"/>
              <w:rPr>
                <w:b/>
                <w:lang w:val="en-MY"/>
              </w:rPr>
            </w:pPr>
            <w:r>
              <w:rPr>
                <w:b/>
                <w:lang w:val="en-MY"/>
              </w:rPr>
              <w:t>6 - 11 OKTOBER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Konsep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Meningkatkan Suhu Badan dan Kadar Pernafasan</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3.1, 4.1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3.1.1 Melakukan aktiviti yang meningkatkan suhu badan, kadar pernafasan, kadar nadi dan keanjalan otot.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4.1.1 Mengenal pasti aktiviti memanaskan badan dan menyejukkan badan.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5.2.1 </w:t>
            </w:r>
            <w:proofErr w:type="spellStart"/>
            <w:r>
              <w:rPr>
                <w:rFonts w:ascii="Arial" w:hAnsi="Arial" w:cs="Arial"/>
                <w:sz w:val="16"/>
                <w:szCs w:val="16"/>
              </w:rPr>
              <w:t>Merekod</w:t>
            </w:r>
            <w:proofErr w:type="spellEnd"/>
            <w:r>
              <w:rPr>
                <w:rFonts w:ascii="Arial" w:hAnsi="Arial" w:cs="Arial"/>
                <w:sz w:val="16"/>
                <w:szCs w:val="16"/>
              </w:rPr>
              <w:t xml:space="preserve"> data kecergasan.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Konsep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lastRenderedPageBreak/>
              <w:t>Meningkatkan Kadar Nadi dan Keanjalan Otot</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lastRenderedPageBreak/>
              <w:t>3.1, 4.1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3.1.1 Melakukan aktiviti yang meningkatkan suhu badan, kadar pernafasan, kadar nadi dan keanjalan otot.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lastRenderedPageBreak/>
              <w:t>4.1.1 Mengenal pasti aktiviti memanaskan badan dan menyejukkan badan.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5.2.1 </w:t>
            </w:r>
            <w:proofErr w:type="spellStart"/>
            <w:r>
              <w:rPr>
                <w:rFonts w:ascii="Arial" w:hAnsi="Arial" w:cs="Arial"/>
                <w:sz w:val="16"/>
                <w:szCs w:val="16"/>
              </w:rPr>
              <w:t>Merekod</w:t>
            </w:r>
            <w:proofErr w:type="spellEnd"/>
            <w:r>
              <w:rPr>
                <w:rFonts w:ascii="Arial" w:hAnsi="Arial" w:cs="Arial"/>
                <w:sz w:val="16"/>
                <w:szCs w:val="16"/>
              </w:rPr>
              <w:t xml:space="preserve"> data kecergasan.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val="restart"/>
          </w:tcPr>
          <w:p w:rsidR="005A565F" w:rsidRDefault="002E3A2B">
            <w:pPr>
              <w:spacing w:after="0" w:line="240" w:lineRule="auto"/>
              <w:jc w:val="center"/>
              <w:rPr>
                <w:b/>
              </w:rPr>
            </w:pPr>
            <w:r>
              <w:rPr>
                <w:b/>
              </w:rPr>
              <w:t>MINGGU 42</w:t>
            </w:r>
          </w:p>
          <w:p w:rsidR="005A565F" w:rsidRDefault="002E3A2B">
            <w:pPr>
              <w:spacing w:after="0" w:line="240" w:lineRule="auto"/>
              <w:jc w:val="center"/>
              <w:rPr>
                <w:rFonts w:ascii="Arial" w:hAnsi="Arial" w:cs="Arial"/>
                <w:sz w:val="16"/>
                <w:szCs w:val="16"/>
              </w:rPr>
            </w:pPr>
            <w:r>
              <w:rPr>
                <w:b/>
                <w:lang w:val="en-MY"/>
              </w:rPr>
              <w:t>13-18 OKTOBER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Konsep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Menyejukkan Badan</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3.1, 4.1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3.1.2 Melakukan aktiviti menyejukkan badan.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4.1.2 Menerangkan kepentingan memanaskan badan dan menyejukkan badan.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5.1.4 Mematuhi peraturan keselamatan di tempat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Komponen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Regangan</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3.3, 4.3 dan 5.3</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 xml:space="preserve">3.3.1 Melakukan pelbagai senaman regangan pada otot paha, bahu, tangan dan bahagian atas badan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4.3.1 Menamakan otot-otot yang terlibat semasa regangan.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5.3.2 Mengiktiraf kebolehan dan menerima kekurangan rakan sebaya.</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bl>
    <w:p w:rsidR="005A565F" w:rsidRDefault="005A565F">
      <w:pPr>
        <w:pStyle w:val="NoSpacing1"/>
        <w:jc w:val="both"/>
        <w:rPr>
          <w:rFonts w:ascii="Arial" w:hAnsi="Arial" w:cs="Arial"/>
          <w:sz w:val="16"/>
          <w:szCs w:val="16"/>
        </w:rPr>
      </w:pPr>
    </w:p>
    <w:p w:rsidR="005A565F" w:rsidRDefault="005A565F">
      <w:pPr>
        <w:pStyle w:val="NoSpacing1"/>
        <w:jc w:val="both"/>
        <w:rPr>
          <w:rFonts w:ascii="Arial" w:hAnsi="Arial" w:cs="Arial"/>
          <w:sz w:val="16"/>
          <w:szCs w:val="16"/>
        </w:rPr>
      </w:pPr>
    </w:p>
    <w:p w:rsidR="005A565F" w:rsidRDefault="005A565F">
      <w:pPr>
        <w:pStyle w:val="NoSpacing1"/>
        <w:jc w:val="both"/>
        <w:rPr>
          <w:rFonts w:ascii="Arial" w:hAnsi="Arial" w:cs="Arial"/>
          <w:sz w:val="16"/>
          <w:szCs w:val="16"/>
        </w:rPr>
      </w:pPr>
    </w:p>
    <w:p w:rsidR="005A565F" w:rsidRDefault="005A565F">
      <w:pPr>
        <w:pStyle w:val="NoSpacing1"/>
        <w:rPr>
          <w:rFonts w:ascii="Arial" w:hAnsi="Arial" w:cs="Arial"/>
          <w:sz w:val="16"/>
          <w:szCs w:val="16"/>
        </w:rPr>
      </w:pPr>
    </w:p>
    <w:p w:rsidR="005A565F" w:rsidRDefault="005A565F">
      <w:pPr>
        <w:pStyle w:val="NoSpacing1"/>
        <w:rPr>
          <w:rFonts w:ascii="Arial" w:hAnsi="Arial" w:cs="Arial"/>
          <w:sz w:val="16"/>
          <w:szCs w:val="16"/>
        </w:rPr>
      </w:pPr>
    </w:p>
    <w:p w:rsidR="002E3A2B" w:rsidRDefault="002E3A2B">
      <w:pPr>
        <w:pStyle w:val="NoSpacing1"/>
        <w:rPr>
          <w:rFonts w:ascii="Arial" w:hAnsi="Arial" w:cs="Arial"/>
          <w:sz w:val="16"/>
          <w:szCs w:val="16"/>
        </w:rPr>
      </w:pPr>
    </w:p>
    <w:p w:rsidR="002E3A2B" w:rsidRDefault="002E3A2B">
      <w:pPr>
        <w:pStyle w:val="NoSpacing1"/>
        <w:rPr>
          <w:rFonts w:ascii="Arial" w:hAnsi="Arial" w:cs="Arial"/>
          <w:sz w:val="16"/>
          <w:szCs w:val="16"/>
        </w:rPr>
      </w:pPr>
    </w:p>
    <w:p w:rsidR="002E3A2B" w:rsidRDefault="002E3A2B">
      <w:pPr>
        <w:pStyle w:val="NoSpacing1"/>
        <w:rPr>
          <w:rFonts w:ascii="Arial" w:hAnsi="Arial" w:cs="Arial"/>
          <w:sz w:val="16"/>
          <w:szCs w:val="16"/>
        </w:rPr>
      </w:pPr>
    </w:p>
    <w:p w:rsidR="005A565F" w:rsidRDefault="002E3A2B">
      <w:pPr>
        <w:pStyle w:val="NoSpacing1"/>
        <w:jc w:val="center"/>
        <w:rPr>
          <w:rFonts w:ascii="Arial" w:hAnsi="Arial" w:cs="Arial"/>
          <w:b/>
          <w:sz w:val="16"/>
          <w:szCs w:val="16"/>
        </w:rPr>
      </w:pPr>
      <w:r>
        <w:rPr>
          <w:rFonts w:ascii="Arial" w:hAnsi="Arial" w:cs="Arial"/>
          <w:b/>
          <w:sz w:val="16"/>
          <w:szCs w:val="16"/>
        </w:rPr>
        <w:lastRenderedPageBreak/>
        <w:t>RANCANGAN PELAJARAN TAHUNAN PENDIDIKAN JASMANI</w:t>
      </w:r>
    </w:p>
    <w:p w:rsidR="005A565F" w:rsidRDefault="002E3A2B">
      <w:pPr>
        <w:pStyle w:val="NoSpacing1"/>
        <w:jc w:val="center"/>
        <w:rPr>
          <w:rFonts w:ascii="Arial" w:hAnsi="Arial" w:cs="Arial"/>
          <w:b/>
          <w:sz w:val="16"/>
          <w:szCs w:val="16"/>
        </w:rPr>
      </w:pPr>
      <w:r>
        <w:rPr>
          <w:rFonts w:ascii="Arial" w:hAnsi="Arial" w:cs="Arial"/>
          <w:b/>
          <w:sz w:val="16"/>
          <w:szCs w:val="16"/>
        </w:rPr>
        <w:t xml:space="preserve">KSSR TAHUN 4 </w:t>
      </w:r>
      <w:r>
        <w:rPr>
          <w:rFonts w:ascii="Arial" w:hAnsi="Arial" w:cs="Arial"/>
          <w:b/>
          <w:sz w:val="16"/>
          <w:szCs w:val="16"/>
          <w:lang w:val="en-MY"/>
        </w:rPr>
        <w:t>2019</w:t>
      </w:r>
    </w:p>
    <w:p w:rsidR="005A565F" w:rsidRDefault="005A565F">
      <w:pPr>
        <w:pStyle w:val="NoSpacing1"/>
        <w:jc w:val="center"/>
        <w:rPr>
          <w:rFonts w:ascii="Arial" w:hAnsi="Arial" w:cs="Arial"/>
          <w:b/>
          <w:sz w:val="16"/>
          <w:szCs w:val="16"/>
        </w:rPr>
      </w:pPr>
    </w:p>
    <w:tbl>
      <w:tblPr>
        <w:tblW w:w="1555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
        <w:gridCol w:w="1788"/>
        <w:gridCol w:w="2346"/>
        <w:gridCol w:w="8646"/>
        <w:gridCol w:w="1701"/>
      </w:tblGrid>
      <w:tr w:rsidR="005A565F">
        <w:tc>
          <w:tcPr>
            <w:tcW w:w="107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MINGGU</w:t>
            </w:r>
          </w:p>
        </w:tc>
        <w:tc>
          <w:tcPr>
            <w:tcW w:w="1788"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ASPEK/TAJUK</w:t>
            </w:r>
          </w:p>
        </w:tc>
        <w:tc>
          <w:tcPr>
            <w:tcW w:w="23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KANDUNGAN</w:t>
            </w:r>
          </w:p>
        </w:tc>
        <w:tc>
          <w:tcPr>
            <w:tcW w:w="8646"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STANDARD PEMBELAJARAN</w:t>
            </w:r>
          </w:p>
        </w:tc>
        <w:tc>
          <w:tcPr>
            <w:tcW w:w="1701" w:type="dxa"/>
            <w:shd w:val="clear" w:color="auto" w:fill="FFCAE3"/>
            <w:vAlign w:val="center"/>
          </w:tcPr>
          <w:p w:rsidR="005A565F" w:rsidRDefault="002E3A2B">
            <w:pPr>
              <w:pStyle w:val="NoSpacing1"/>
              <w:jc w:val="center"/>
              <w:rPr>
                <w:rFonts w:ascii="Arial" w:hAnsi="Arial" w:cs="Arial"/>
                <w:sz w:val="16"/>
                <w:szCs w:val="16"/>
              </w:rPr>
            </w:pPr>
            <w:r>
              <w:rPr>
                <w:rFonts w:ascii="Arial" w:hAnsi="Arial" w:cs="Arial"/>
                <w:sz w:val="16"/>
                <w:szCs w:val="16"/>
              </w:rPr>
              <w:t>CADANGAN AKTIVITI</w:t>
            </w:r>
          </w:p>
        </w:tc>
      </w:tr>
      <w:tr w:rsidR="005A565F">
        <w:tc>
          <w:tcPr>
            <w:tcW w:w="1071" w:type="dxa"/>
            <w:vMerge w:val="restart"/>
          </w:tcPr>
          <w:p w:rsidR="005A565F" w:rsidRDefault="002E3A2B">
            <w:pPr>
              <w:spacing w:after="0" w:line="240" w:lineRule="auto"/>
              <w:jc w:val="center"/>
              <w:rPr>
                <w:b/>
              </w:rPr>
            </w:pPr>
            <w:r>
              <w:rPr>
                <w:b/>
              </w:rPr>
              <w:t>MINGGU 43</w:t>
            </w:r>
          </w:p>
          <w:p w:rsidR="005A565F" w:rsidRDefault="002E3A2B">
            <w:pPr>
              <w:spacing w:after="0" w:line="240" w:lineRule="auto"/>
              <w:jc w:val="center"/>
              <w:rPr>
                <w:rFonts w:ascii="Arial" w:hAnsi="Arial" w:cs="Arial"/>
                <w:sz w:val="16"/>
                <w:szCs w:val="16"/>
              </w:rPr>
            </w:pPr>
            <w:r>
              <w:rPr>
                <w:b/>
                <w:lang w:val="en-MY"/>
              </w:rPr>
              <w:t>20-25 OKTOBER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Komponen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Mengukur Tinggi dan Menimbang Berat </w:t>
            </w:r>
          </w:p>
          <w:p w:rsidR="005A565F" w:rsidRDefault="002E3A2B">
            <w:pPr>
              <w:pStyle w:val="NoSpacing1"/>
              <w:rPr>
                <w:rFonts w:ascii="Arial" w:hAnsi="Arial" w:cs="Arial"/>
                <w:sz w:val="16"/>
                <w:szCs w:val="16"/>
              </w:rPr>
            </w:pPr>
            <w:proofErr w:type="spellStart"/>
            <w:r>
              <w:rPr>
                <w:rFonts w:ascii="Arial" w:hAnsi="Arial" w:cs="Arial"/>
                <w:sz w:val="16"/>
                <w:szCs w:val="16"/>
              </w:rPr>
              <w:t>Merekod</w:t>
            </w:r>
            <w:proofErr w:type="spellEnd"/>
            <w:r>
              <w:rPr>
                <w:rFonts w:ascii="Arial" w:hAnsi="Arial" w:cs="Arial"/>
                <w:sz w:val="16"/>
                <w:szCs w:val="16"/>
              </w:rPr>
              <w:t xml:space="preserve"> Data Komposisi Badan</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3.5, 4.5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3.5.1 Mengukur ketinggian dan menimbang berat badan.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3.5.2 </w:t>
            </w:r>
            <w:proofErr w:type="spellStart"/>
            <w:r>
              <w:rPr>
                <w:rFonts w:ascii="Arial" w:hAnsi="Arial" w:cs="Arial"/>
                <w:sz w:val="16"/>
                <w:szCs w:val="16"/>
              </w:rPr>
              <w:t>Merekod</w:t>
            </w:r>
            <w:proofErr w:type="spellEnd"/>
            <w:r>
              <w:rPr>
                <w:rFonts w:ascii="Arial" w:hAnsi="Arial" w:cs="Arial"/>
                <w:sz w:val="16"/>
                <w:szCs w:val="16"/>
              </w:rPr>
              <w:t xml:space="preserve"> ukuran tinggi dan berat badan.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4.5.1 Membanding berat dan tinggi sendiri dengan rakan dan carta pertumbuhan normal.</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 xml:space="preserve">5.2.1 </w:t>
            </w:r>
            <w:proofErr w:type="spellStart"/>
            <w:r>
              <w:rPr>
                <w:rFonts w:ascii="Arial" w:hAnsi="Arial" w:cs="Arial"/>
                <w:sz w:val="16"/>
                <w:szCs w:val="16"/>
              </w:rPr>
              <w:t>Merekod</w:t>
            </w:r>
            <w:proofErr w:type="spellEnd"/>
            <w:r>
              <w:rPr>
                <w:rFonts w:ascii="Arial" w:hAnsi="Arial" w:cs="Arial"/>
                <w:sz w:val="16"/>
                <w:szCs w:val="16"/>
              </w:rPr>
              <w:t xml:space="preserve"> data kecergasan.</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tcBorders>
              <w:bottom w:val="single" w:sz="4" w:space="0" w:color="auto"/>
            </w:tcBorders>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Komponen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Kapasiti Aerobik</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3.2, 4.2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3.2.1 Melakukan senaman meningkatkan kapasiti aerobik dalam suatu jangka masa yang ditetapkan.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4.2.1 Menyatakan kapasiti aerobik yang tinggi dapat membantu pemulihan pernafasan dan kadar nadi selepas senaman.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5.2.4 Menerima cabaran dan berasa seronok semasa melakukan aktiviti.</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p w:rsidR="005A565F" w:rsidRDefault="002E3A2B">
            <w:pPr>
              <w:pStyle w:val="NoSpacing1"/>
              <w:rPr>
                <w:rFonts w:ascii="Arial" w:hAnsi="Arial" w:cs="Arial"/>
                <w:sz w:val="16"/>
                <w:szCs w:val="16"/>
              </w:rPr>
            </w:pPr>
            <w:r>
              <w:rPr>
                <w:rFonts w:ascii="Arial" w:hAnsi="Arial" w:cs="Arial"/>
                <w:sz w:val="16"/>
                <w:szCs w:val="16"/>
              </w:rPr>
              <w:t xml:space="preserve">Berlari jarak sederhana </w:t>
            </w:r>
          </w:p>
          <w:p w:rsidR="005A565F" w:rsidRDefault="002E3A2B">
            <w:pPr>
              <w:pStyle w:val="NoSpacing1"/>
              <w:rPr>
                <w:rFonts w:ascii="Arial" w:hAnsi="Arial" w:cs="Arial"/>
                <w:sz w:val="16"/>
                <w:szCs w:val="16"/>
              </w:rPr>
            </w:pPr>
            <w:r>
              <w:rPr>
                <w:rFonts w:ascii="Arial" w:hAnsi="Arial" w:cs="Arial"/>
                <w:sz w:val="16"/>
                <w:szCs w:val="16"/>
              </w:rPr>
              <w:t xml:space="preserve">Melompat tali </w:t>
            </w:r>
            <w:r>
              <w:rPr>
                <w:rFonts w:ascii="Arial" w:hAnsi="Arial" w:cs="Arial"/>
                <w:i/>
                <w:sz w:val="16"/>
                <w:szCs w:val="16"/>
              </w:rPr>
              <w:t>skipping</w:t>
            </w:r>
          </w:p>
        </w:tc>
      </w:tr>
      <w:tr w:rsidR="005A565F">
        <w:tc>
          <w:tcPr>
            <w:tcW w:w="1071" w:type="dxa"/>
            <w:vMerge w:val="restart"/>
            <w:tcBorders>
              <w:top w:val="single" w:sz="4" w:space="0" w:color="auto"/>
            </w:tcBorders>
          </w:tcPr>
          <w:p w:rsidR="005A565F" w:rsidRDefault="002E3A2B">
            <w:pPr>
              <w:spacing w:after="0" w:line="240" w:lineRule="auto"/>
              <w:jc w:val="center"/>
              <w:rPr>
                <w:b/>
              </w:rPr>
            </w:pPr>
            <w:r>
              <w:rPr>
                <w:b/>
              </w:rPr>
              <w:t>MINGGU 44</w:t>
            </w:r>
          </w:p>
          <w:p w:rsidR="005A565F" w:rsidRDefault="002E3A2B">
            <w:pPr>
              <w:spacing w:after="0" w:line="240" w:lineRule="auto"/>
              <w:jc w:val="center"/>
              <w:rPr>
                <w:rFonts w:ascii="Arial" w:hAnsi="Arial" w:cs="Arial"/>
                <w:sz w:val="16"/>
                <w:szCs w:val="16"/>
              </w:rPr>
            </w:pPr>
            <w:r>
              <w:rPr>
                <w:b/>
                <w:lang w:val="en-MY"/>
              </w:rPr>
              <w:t>27 - 1 NOVEMBER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Komponen Kecergasan</w:t>
            </w:r>
          </w:p>
          <w:p w:rsidR="005A565F" w:rsidRDefault="002E3A2B">
            <w:pPr>
              <w:pStyle w:val="NoSpacing1"/>
              <w:jc w:val="both"/>
              <w:rPr>
                <w:rFonts w:ascii="Arial" w:hAnsi="Arial" w:cs="Arial"/>
                <w:sz w:val="16"/>
                <w:szCs w:val="16"/>
              </w:rPr>
            </w:pPr>
            <w:r>
              <w:rPr>
                <w:rFonts w:ascii="Arial" w:hAnsi="Arial" w:cs="Arial"/>
                <w:sz w:val="16"/>
                <w:szCs w:val="16"/>
              </w:rPr>
              <w:t>Daya Tahan dan Kekuatan Otot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Separa Cangkung</w:t>
            </w: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3.4, 4.4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3.4.1 Melakukan senaman seperti separa cangkung, ringkuk tubi separa, jengkit kaki setempat, lentik belakang ubah suai, hamstring curl, tekan tubi ubah suai, tekan tubi dan bangkit tubi berulang kali dalam jangka masa 20-30 saat.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4.4.1 Menamakan otot-otot yang terlibat semasa melakukan senaman kekuatan dan daya tahan otot.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5.2.3 Membandingkan tindakan yang selamat dan tindakan yang berisiko semasa melakukan aktiviti yang mencabar.</w:t>
            </w:r>
          </w:p>
        </w:tc>
        <w:tc>
          <w:tcPr>
            <w:tcW w:w="1701" w:type="dxa"/>
          </w:tcPr>
          <w:p w:rsidR="005A565F" w:rsidRDefault="005A565F">
            <w:pPr>
              <w:pStyle w:val="NoSpacing1"/>
              <w:jc w:val="both"/>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Komponen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Daya Tahan dan Kekuatan Otot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Ringkuk Tubi Separa</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3.4, 4.4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3.4.1 Melakukan senaman seperti separa cangkung, ringkuk tubi separa, jengkit kaki setempat, lentik belakang ubah suai, hamstring curl, tekan tubi ubah suai, tekan tubi dan bangkit tubi berulang kali dalam jangka masa 20-30 saat.</w:t>
            </w:r>
          </w:p>
          <w:p w:rsidR="005A565F" w:rsidRDefault="002E3A2B">
            <w:pPr>
              <w:pStyle w:val="NoSpacing1"/>
              <w:jc w:val="both"/>
              <w:rPr>
                <w:rFonts w:ascii="Arial" w:hAnsi="Arial" w:cs="Arial"/>
                <w:sz w:val="16"/>
                <w:szCs w:val="16"/>
              </w:rPr>
            </w:pPr>
            <w:r>
              <w:rPr>
                <w:rFonts w:ascii="Arial" w:hAnsi="Arial" w:cs="Arial"/>
                <w:sz w:val="16"/>
                <w:szCs w:val="16"/>
              </w:rPr>
              <w:t>4.4.1 Menamakan otot-otot yang terlibat semasa melakukan senaman kekuatan dan daya tahan otot.</w:t>
            </w:r>
          </w:p>
          <w:p w:rsidR="005A565F" w:rsidRDefault="002E3A2B">
            <w:pPr>
              <w:pStyle w:val="NoSpacing1"/>
              <w:jc w:val="both"/>
              <w:rPr>
                <w:rFonts w:ascii="Arial" w:hAnsi="Arial" w:cs="Arial"/>
                <w:sz w:val="16"/>
                <w:szCs w:val="16"/>
              </w:rPr>
            </w:pPr>
            <w:r>
              <w:rPr>
                <w:rFonts w:ascii="Arial" w:hAnsi="Arial" w:cs="Arial"/>
                <w:sz w:val="16"/>
                <w:szCs w:val="16"/>
              </w:rPr>
              <w:t>5.2.3 Membandingkan tindakan yang selamat dan tindakan yang berisiko semasa melakukan aktiviti yang mencabar.</w:t>
            </w:r>
          </w:p>
        </w:tc>
        <w:tc>
          <w:tcPr>
            <w:tcW w:w="1701" w:type="dxa"/>
          </w:tcPr>
          <w:p w:rsidR="005A565F" w:rsidRDefault="005A565F">
            <w:pPr>
              <w:pStyle w:val="NoSpacing1"/>
              <w:jc w:val="both"/>
              <w:rPr>
                <w:rFonts w:ascii="Arial" w:hAnsi="Arial" w:cs="Arial"/>
                <w:sz w:val="16"/>
                <w:szCs w:val="16"/>
              </w:rPr>
            </w:pPr>
          </w:p>
        </w:tc>
      </w:tr>
      <w:tr w:rsidR="005A565F">
        <w:tc>
          <w:tcPr>
            <w:tcW w:w="1071" w:type="dxa"/>
            <w:vMerge w:val="restart"/>
          </w:tcPr>
          <w:p w:rsidR="005A565F" w:rsidRDefault="002E3A2B">
            <w:pPr>
              <w:spacing w:after="0" w:line="240" w:lineRule="auto"/>
              <w:jc w:val="center"/>
              <w:rPr>
                <w:b/>
              </w:rPr>
            </w:pPr>
            <w:r>
              <w:rPr>
                <w:b/>
              </w:rPr>
              <w:t>MINGGU 45</w:t>
            </w:r>
          </w:p>
          <w:p w:rsidR="005A565F" w:rsidRDefault="002E3A2B">
            <w:pPr>
              <w:spacing w:after="0" w:line="240" w:lineRule="auto"/>
              <w:jc w:val="center"/>
              <w:rPr>
                <w:rFonts w:ascii="Arial" w:hAnsi="Arial" w:cs="Arial"/>
                <w:sz w:val="16"/>
                <w:szCs w:val="16"/>
              </w:rPr>
            </w:pPr>
            <w:r>
              <w:rPr>
                <w:b/>
                <w:lang w:val="en-MY"/>
              </w:rPr>
              <w:t>3-8 NOVEMBER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Komponen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Daya Tahan dan Kekuatan Otot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Jengkit Kaki Setempat</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3.4, 4.4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3.4.1 Melakukan senaman seperti separa cangkung, ringkuk tubi separa, jengkit kaki setempat, lentik belakang ubah suai, hamstring curl, tekan tubi ubah suai, tekan tubi dan bangkit tubi berulang kali dalam jangka masa 20-30 saat.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4.4.1 Menamakan otot-otot yang terlibat semasa melakukan senaman kekuatan dan daya tahan otot.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5.2.3 Membandingkan tindakan yang selamat dan tindakan yang berisiko semasa melakukan aktiviti yang mencabar.</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rPr>
                <w:rFonts w:ascii="Arial" w:hAnsi="Arial" w:cs="Arial"/>
                <w:sz w:val="16"/>
                <w:szCs w:val="16"/>
              </w:rPr>
            </w:pPr>
          </w:p>
        </w:tc>
      </w:tr>
      <w:tr w:rsidR="005A565F">
        <w:tc>
          <w:tcPr>
            <w:tcW w:w="1071" w:type="dxa"/>
            <w:vMerge/>
          </w:tcPr>
          <w:p w:rsidR="005A565F" w:rsidRDefault="005A565F">
            <w:pPr>
              <w:pStyle w:val="NoSpacing1"/>
              <w:jc w:val="center"/>
              <w:rPr>
                <w:rFonts w:ascii="Arial" w:hAnsi="Arial" w:cs="Arial"/>
                <w:sz w:val="16"/>
                <w:szCs w:val="16"/>
              </w:rPr>
            </w:pP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t>Komponen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Daya Tahan dan Kekuatan Otot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Lentik Belakang Ubah Suai</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t>3.4, 4.4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3.4.1 Melakukan senaman seperti separa cangkung, ringkuk tubi separa, jengkit kaki setempat, lentik belakang ubah suai, hamstring curl, tekan tubi ubah suai, tekan tubi dan bangkit tubi berulang kali dalam jangka masa 20-30 saat.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4.4.1 Menamakan otot-otot yang terlibat semasa melakukan senaman kekuatan dan daya tahan otot.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5.2.3 Membandingkan tindakan yang selamat dan tindakan yang berisiko semasa melakukan aktiviti yang mencabar.</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val="restart"/>
          </w:tcPr>
          <w:p w:rsidR="005A565F" w:rsidRDefault="002E3A2B">
            <w:pPr>
              <w:spacing w:after="0" w:line="240" w:lineRule="auto"/>
              <w:jc w:val="center"/>
              <w:rPr>
                <w:b/>
              </w:rPr>
            </w:pPr>
            <w:r>
              <w:rPr>
                <w:b/>
              </w:rPr>
              <w:t>MINGGU 46</w:t>
            </w:r>
          </w:p>
          <w:p w:rsidR="005A565F" w:rsidRDefault="002E3A2B">
            <w:pPr>
              <w:pStyle w:val="NoSpacing1"/>
              <w:jc w:val="center"/>
              <w:rPr>
                <w:rFonts w:ascii="Arial" w:hAnsi="Arial" w:cs="Arial"/>
                <w:sz w:val="16"/>
                <w:szCs w:val="16"/>
              </w:rPr>
            </w:pPr>
            <w:r>
              <w:rPr>
                <w:b/>
                <w:lang w:val="en-MY"/>
              </w:rPr>
              <w:t xml:space="preserve">10-15 </w:t>
            </w:r>
            <w:r>
              <w:rPr>
                <w:b/>
                <w:lang w:val="en-MY"/>
              </w:rPr>
              <w:lastRenderedPageBreak/>
              <w:t>NOVEMBER 2019</w:t>
            </w:r>
          </w:p>
        </w:tc>
        <w:tc>
          <w:tcPr>
            <w:tcW w:w="1788" w:type="dxa"/>
          </w:tcPr>
          <w:p w:rsidR="005A565F" w:rsidRDefault="002E3A2B">
            <w:pPr>
              <w:pStyle w:val="NoSpacing1"/>
              <w:jc w:val="both"/>
              <w:rPr>
                <w:rFonts w:ascii="Arial" w:hAnsi="Arial" w:cs="Arial"/>
                <w:sz w:val="16"/>
                <w:szCs w:val="16"/>
              </w:rPr>
            </w:pPr>
            <w:r>
              <w:rPr>
                <w:rFonts w:ascii="Arial" w:hAnsi="Arial" w:cs="Arial"/>
                <w:sz w:val="16"/>
                <w:szCs w:val="16"/>
              </w:rPr>
              <w:lastRenderedPageBreak/>
              <w:t>Komponen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lastRenderedPageBreak/>
              <w:t>Daya Tahan dan Kekuatan Otot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i/>
                <w:sz w:val="16"/>
                <w:szCs w:val="16"/>
              </w:rPr>
            </w:pPr>
            <w:r>
              <w:rPr>
                <w:rFonts w:ascii="Arial" w:hAnsi="Arial" w:cs="Arial"/>
                <w:i/>
                <w:sz w:val="16"/>
                <w:szCs w:val="16"/>
              </w:rPr>
              <w:t>Hamstring Curl</w:t>
            </w:r>
          </w:p>
          <w:p w:rsidR="005A565F" w:rsidRDefault="005A565F">
            <w:pPr>
              <w:pStyle w:val="NoSpacing1"/>
              <w:jc w:val="both"/>
              <w:rPr>
                <w:rFonts w:ascii="Arial" w:hAnsi="Arial" w:cs="Arial"/>
                <w:sz w:val="16"/>
                <w:szCs w:val="16"/>
              </w:rPr>
            </w:pPr>
          </w:p>
        </w:tc>
        <w:tc>
          <w:tcPr>
            <w:tcW w:w="2346" w:type="dxa"/>
          </w:tcPr>
          <w:p w:rsidR="005A565F" w:rsidRDefault="002E3A2B">
            <w:pPr>
              <w:pStyle w:val="NoSpacing1"/>
              <w:jc w:val="both"/>
              <w:rPr>
                <w:rFonts w:ascii="Arial" w:hAnsi="Arial" w:cs="Arial"/>
                <w:sz w:val="16"/>
                <w:szCs w:val="16"/>
              </w:rPr>
            </w:pPr>
            <w:r>
              <w:rPr>
                <w:rFonts w:ascii="Arial" w:hAnsi="Arial" w:cs="Arial"/>
                <w:sz w:val="16"/>
                <w:szCs w:val="16"/>
              </w:rPr>
              <w:lastRenderedPageBreak/>
              <w:t>3.4, 4.4 dan 5.2</w:t>
            </w:r>
          </w:p>
        </w:tc>
        <w:tc>
          <w:tcPr>
            <w:tcW w:w="8646" w:type="dxa"/>
          </w:tcPr>
          <w:p w:rsidR="005A565F" w:rsidRDefault="002E3A2B">
            <w:pPr>
              <w:pStyle w:val="NoSpacing1"/>
              <w:jc w:val="both"/>
              <w:rPr>
                <w:rFonts w:ascii="Arial" w:hAnsi="Arial" w:cs="Arial"/>
                <w:sz w:val="16"/>
                <w:szCs w:val="16"/>
              </w:rPr>
            </w:pPr>
            <w:r>
              <w:rPr>
                <w:rFonts w:ascii="Arial" w:hAnsi="Arial" w:cs="Arial"/>
                <w:sz w:val="16"/>
                <w:szCs w:val="16"/>
              </w:rPr>
              <w:t>3.4.1 Melakukan senaman seperti separa cangkung, ringkuk tubi separa, jengkit kaki setempat, lentik belakang ubah suai, hamstring curl, tekan tubi ubah suai, tekan tubi dan bangkit tubi berulang kali dalam jangka masa 20-30 saat.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lastRenderedPageBreak/>
              <w:t>4.4.1 Menamakan otot-otot yang terlibat semasa melakukan senaman kekuatan dan daya tahan otot.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5.2.3 Membandingkan tindakan yang selamat dan tindakan yang berisiko semasa melakukan aktiviti yang mencabar.</w:t>
            </w:r>
          </w:p>
          <w:p w:rsidR="005A565F" w:rsidRDefault="005A565F">
            <w:pPr>
              <w:pStyle w:val="NoSpacing1"/>
              <w:jc w:val="both"/>
              <w:rPr>
                <w:rFonts w:ascii="Arial" w:hAnsi="Arial" w:cs="Arial"/>
                <w:sz w:val="16"/>
                <w:szCs w:val="16"/>
              </w:rPr>
            </w:pPr>
          </w:p>
        </w:tc>
        <w:tc>
          <w:tcPr>
            <w:tcW w:w="1701" w:type="dxa"/>
          </w:tcPr>
          <w:p w:rsidR="005A565F" w:rsidRDefault="005A565F">
            <w:pPr>
              <w:pStyle w:val="NoSpacing1"/>
              <w:jc w:val="both"/>
              <w:rPr>
                <w:rFonts w:ascii="Arial" w:hAnsi="Arial" w:cs="Arial"/>
                <w:sz w:val="16"/>
                <w:szCs w:val="16"/>
              </w:rPr>
            </w:pPr>
          </w:p>
        </w:tc>
      </w:tr>
      <w:tr w:rsidR="005A565F">
        <w:tc>
          <w:tcPr>
            <w:tcW w:w="1071" w:type="dxa"/>
            <w:vMerge/>
            <w:tcBorders>
              <w:bottom w:val="single" w:sz="4" w:space="0" w:color="000000"/>
            </w:tcBorders>
          </w:tcPr>
          <w:p w:rsidR="005A565F" w:rsidRDefault="005A565F">
            <w:pPr>
              <w:pStyle w:val="NoSpacing1"/>
              <w:jc w:val="center"/>
              <w:rPr>
                <w:rFonts w:ascii="Arial" w:hAnsi="Arial" w:cs="Arial"/>
                <w:sz w:val="16"/>
                <w:szCs w:val="16"/>
              </w:rPr>
            </w:pPr>
          </w:p>
        </w:tc>
        <w:tc>
          <w:tcPr>
            <w:tcW w:w="1788" w:type="dxa"/>
            <w:tcBorders>
              <w:top w:val="single" w:sz="4" w:space="0" w:color="000000"/>
              <w:bottom w:val="single" w:sz="4" w:space="0" w:color="000000"/>
              <w:right w:val="single" w:sz="4" w:space="0" w:color="000000"/>
            </w:tcBorders>
          </w:tcPr>
          <w:p w:rsidR="005A565F" w:rsidRDefault="002E3A2B">
            <w:pPr>
              <w:pStyle w:val="NoSpacing1"/>
              <w:jc w:val="both"/>
              <w:rPr>
                <w:rFonts w:ascii="Arial" w:hAnsi="Arial" w:cs="Arial"/>
                <w:sz w:val="16"/>
                <w:szCs w:val="16"/>
              </w:rPr>
            </w:pPr>
            <w:r>
              <w:rPr>
                <w:rFonts w:ascii="Arial" w:hAnsi="Arial" w:cs="Arial"/>
                <w:sz w:val="16"/>
                <w:szCs w:val="16"/>
              </w:rPr>
              <w:t>Komponen Kecergasan</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Daya Tahan dan Kekuatan Otot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Tekan Tubi/ Bangkit Tubi</w:t>
            </w:r>
          </w:p>
          <w:p w:rsidR="005A565F" w:rsidRDefault="005A565F">
            <w:pPr>
              <w:pStyle w:val="NoSpacing1"/>
              <w:jc w:val="both"/>
              <w:rPr>
                <w:rFonts w:ascii="Arial" w:hAnsi="Arial" w:cs="Arial"/>
                <w:sz w:val="16"/>
                <w:szCs w:val="16"/>
              </w:rPr>
            </w:pPr>
          </w:p>
        </w:tc>
        <w:tc>
          <w:tcPr>
            <w:tcW w:w="2346" w:type="dxa"/>
            <w:tcBorders>
              <w:top w:val="single" w:sz="4" w:space="0" w:color="000000"/>
              <w:left w:val="single" w:sz="4" w:space="0" w:color="000000"/>
              <w:bottom w:val="single" w:sz="4" w:space="0" w:color="000000"/>
              <w:right w:val="single" w:sz="4" w:space="0" w:color="000000"/>
            </w:tcBorders>
          </w:tcPr>
          <w:p w:rsidR="005A565F" w:rsidRDefault="002E3A2B">
            <w:pPr>
              <w:pStyle w:val="NoSpacing1"/>
              <w:jc w:val="both"/>
              <w:rPr>
                <w:rFonts w:ascii="Arial" w:hAnsi="Arial" w:cs="Arial"/>
                <w:sz w:val="16"/>
                <w:szCs w:val="16"/>
              </w:rPr>
            </w:pPr>
            <w:r>
              <w:rPr>
                <w:rFonts w:ascii="Arial" w:hAnsi="Arial" w:cs="Arial"/>
                <w:sz w:val="16"/>
                <w:szCs w:val="16"/>
              </w:rPr>
              <w:t>3.4, 4.4 dan 5.2</w:t>
            </w:r>
          </w:p>
        </w:tc>
        <w:tc>
          <w:tcPr>
            <w:tcW w:w="8646" w:type="dxa"/>
            <w:tcBorders>
              <w:top w:val="single" w:sz="4" w:space="0" w:color="000000"/>
              <w:left w:val="single" w:sz="4" w:space="0" w:color="000000"/>
              <w:bottom w:val="single" w:sz="4" w:space="0" w:color="000000"/>
              <w:right w:val="single" w:sz="4" w:space="0" w:color="000000"/>
            </w:tcBorders>
          </w:tcPr>
          <w:p w:rsidR="005A565F" w:rsidRDefault="002E3A2B">
            <w:pPr>
              <w:pStyle w:val="NoSpacing1"/>
              <w:jc w:val="both"/>
              <w:rPr>
                <w:rFonts w:ascii="Arial" w:hAnsi="Arial" w:cs="Arial"/>
                <w:sz w:val="16"/>
                <w:szCs w:val="16"/>
              </w:rPr>
            </w:pPr>
            <w:r>
              <w:rPr>
                <w:rFonts w:ascii="Arial" w:hAnsi="Arial" w:cs="Arial"/>
                <w:sz w:val="16"/>
                <w:szCs w:val="16"/>
              </w:rPr>
              <w:t>3.4.1 Melakukan senaman seperti separa cangkung, ringkuk tubi separa, jengkit kaki setempat, lentik belakang ubah suai, hamstring curl, tekan tubi ubah suai, tekan tubi dan bangkit tubi berulang kali dalam jangka masa 20-30 saat.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4.4.1 Menamakan otot-otot yang terlibat semasa melakukan senaman kekuatan dan daya tahan otot.</w:t>
            </w:r>
          </w:p>
          <w:p w:rsidR="005A565F" w:rsidRDefault="005A565F">
            <w:pPr>
              <w:pStyle w:val="NoSpacing1"/>
              <w:jc w:val="both"/>
              <w:rPr>
                <w:rFonts w:ascii="Arial" w:hAnsi="Arial" w:cs="Arial"/>
                <w:sz w:val="16"/>
                <w:szCs w:val="16"/>
              </w:rPr>
            </w:pPr>
          </w:p>
          <w:p w:rsidR="005A565F" w:rsidRDefault="002E3A2B">
            <w:pPr>
              <w:pStyle w:val="NoSpacing1"/>
              <w:jc w:val="both"/>
              <w:rPr>
                <w:rFonts w:ascii="Arial" w:hAnsi="Arial" w:cs="Arial"/>
                <w:sz w:val="16"/>
                <w:szCs w:val="16"/>
              </w:rPr>
            </w:pPr>
            <w:r>
              <w:rPr>
                <w:rFonts w:ascii="Arial" w:hAnsi="Arial" w:cs="Arial"/>
                <w:sz w:val="16"/>
                <w:szCs w:val="16"/>
              </w:rPr>
              <w:t>5.2.3 Membandingkan tindakan yang selamat dan tindakan yang berisiko semasa melakukan aktiviti yang mencabar.</w:t>
            </w:r>
          </w:p>
          <w:p w:rsidR="005A565F" w:rsidRDefault="005A565F">
            <w:pPr>
              <w:pStyle w:val="NoSpacing1"/>
              <w:jc w:val="both"/>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5A565F" w:rsidRDefault="005A565F">
            <w:pPr>
              <w:pStyle w:val="NoSpacing1"/>
              <w:jc w:val="both"/>
              <w:rPr>
                <w:rFonts w:ascii="Arial" w:hAnsi="Arial" w:cs="Arial"/>
                <w:sz w:val="16"/>
                <w:szCs w:val="16"/>
              </w:rPr>
            </w:pPr>
          </w:p>
        </w:tc>
      </w:tr>
      <w:tr w:rsidR="005A565F">
        <w:tc>
          <w:tcPr>
            <w:tcW w:w="15552" w:type="dxa"/>
            <w:gridSpan w:val="5"/>
          </w:tcPr>
          <w:p w:rsidR="005A565F" w:rsidRDefault="005A565F">
            <w:pPr>
              <w:pStyle w:val="NoSpacing1"/>
              <w:jc w:val="both"/>
              <w:rPr>
                <w:rFonts w:ascii="Arial" w:hAnsi="Arial" w:cs="Arial"/>
                <w:sz w:val="16"/>
                <w:szCs w:val="16"/>
              </w:rPr>
            </w:pPr>
          </w:p>
          <w:p w:rsidR="005A565F" w:rsidRDefault="005A565F">
            <w:pPr>
              <w:pStyle w:val="NoSpacing1"/>
              <w:jc w:val="center"/>
              <w:rPr>
                <w:rFonts w:ascii="Arial" w:hAnsi="Arial" w:cs="Arial"/>
                <w:sz w:val="16"/>
                <w:szCs w:val="16"/>
              </w:rPr>
            </w:pPr>
          </w:p>
        </w:tc>
      </w:tr>
    </w:tbl>
    <w:p w:rsidR="005A565F" w:rsidRDefault="005A565F">
      <w:pPr>
        <w:pStyle w:val="NoSpacing1"/>
        <w:rPr>
          <w:rFonts w:ascii="Arial" w:hAnsi="Arial" w:cs="Arial"/>
          <w:b/>
          <w:sz w:val="16"/>
          <w:szCs w:val="16"/>
        </w:rPr>
      </w:pPr>
    </w:p>
    <w:p w:rsidR="00036FC7" w:rsidRDefault="00036FC7">
      <w:pPr>
        <w:pStyle w:val="NoSpacing1"/>
        <w:rPr>
          <w:rFonts w:ascii="Arial" w:hAnsi="Arial" w:cs="Arial"/>
          <w:b/>
          <w:sz w:val="16"/>
          <w:szCs w:val="16"/>
        </w:rPr>
      </w:pPr>
    </w:p>
    <w:p w:rsidR="00036FC7" w:rsidRDefault="00036FC7">
      <w:pPr>
        <w:pStyle w:val="NoSpacing1"/>
        <w:rPr>
          <w:rFonts w:ascii="Arial" w:hAnsi="Arial" w:cs="Arial"/>
          <w:b/>
          <w:sz w:val="16"/>
          <w:szCs w:val="16"/>
        </w:rPr>
      </w:pPr>
      <w:r>
        <w:rPr>
          <w:rFonts w:ascii="Arial" w:hAnsi="Arial" w:cs="Arial"/>
          <w:b/>
          <w:sz w:val="16"/>
          <w:szCs w:val="16"/>
        </w:rPr>
        <w:t>Diperoleh daripada: Sumber Pendidikan Online</w:t>
      </w:r>
    </w:p>
    <w:sectPr w:rsidR="00036FC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Print"/>
    <w:charset w:val="00"/>
    <w:family w:val="auto"/>
    <w:pitch w:val="default"/>
    <w:sig w:usb0="00000000"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ArialNarrow">
    <w:altName w:val="Malgun Gothic"/>
    <w:charset w:val="81"/>
    <w:family w:val="auto"/>
    <w:pitch w:val="default"/>
    <w:sig w:usb0="00000000" w:usb1="0000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67"/>
    <w:rsid w:val="00003F2C"/>
    <w:rsid w:val="0002344B"/>
    <w:rsid w:val="00024BBC"/>
    <w:rsid w:val="00032E0B"/>
    <w:rsid w:val="00036FC7"/>
    <w:rsid w:val="00050202"/>
    <w:rsid w:val="0005022E"/>
    <w:rsid w:val="00054F3F"/>
    <w:rsid w:val="000619C4"/>
    <w:rsid w:val="0006281D"/>
    <w:rsid w:val="00066C28"/>
    <w:rsid w:val="00075573"/>
    <w:rsid w:val="00081845"/>
    <w:rsid w:val="0008621F"/>
    <w:rsid w:val="00095172"/>
    <w:rsid w:val="000A458D"/>
    <w:rsid w:val="000A7867"/>
    <w:rsid w:val="000B3E02"/>
    <w:rsid w:val="000C31A2"/>
    <w:rsid w:val="000C4C57"/>
    <w:rsid w:val="000D22CF"/>
    <w:rsid w:val="000E745C"/>
    <w:rsid w:val="0010014A"/>
    <w:rsid w:val="00103DB1"/>
    <w:rsid w:val="0011039E"/>
    <w:rsid w:val="0012008F"/>
    <w:rsid w:val="001215F3"/>
    <w:rsid w:val="00126A5C"/>
    <w:rsid w:val="0013235F"/>
    <w:rsid w:val="00132A99"/>
    <w:rsid w:val="001419A7"/>
    <w:rsid w:val="00154D0F"/>
    <w:rsid w:val="001558F6"/>
    <w:rsid w:val="00184DBC"/>
    <w:rsid w:val="00197784"/>
    <w:rsid w:val="00197FA6"/>
    <w:rsid w:val="001A3F14"/>
    <w:rsid w:val="001D6AEB"/>
    <w:rsid w:val="001E0AC0"/>
    <w:rsid w:val="001E3105"/>
    <w:rsid w:val="001F5285"/>
    <w:rsid w:val="002056D8"/>
    <w:rsid w:val="0021182E"/>
    <w:rsid w:val="00213126"/>
    <w:rsid w:val="00222D16"/>
    <w:rsid w:val="00226D69"/>
    <w:rsid w:val="00227FD0"/>
    <w:rsid w:val="00276C40"/>
    <w:rsid w:val="002A1754"/>
    <w:rsid w:val="002A4B12"/>
    <w:rsid w:val="002A763F"/>
    <w:rsid w:val="002C236C"/>
    <w:rsid w:val="002D518A"/>
    <w:rsid w:val="002E2564"/>
    <w:rsid w:val="002E3A2B"/>
    <w:rsid w:val="002F033F"/>
    <w:rsid w:val="0030125D"/>
    <w:rsid w:val="003061D1"/>
    <w:rsid w:val="00313D17"/>
    <w:rsid w:val="003210E0"/>
    <w:rsid w:val="003314FA"/>
    <w:rsid w:val="00334EFA"/>
    <w:rsid w:val="00352409"/>
    <w:rsid w:val="00371C10"/>
    <w:rsid w:val="00372EF4"/>
    <w:rsid w:val="003902DC"/>
    <w:rsid w:val="00393395"/>
    <w:rsid w:val="00394CD8"/>
    <w:rsid w:val="003A70D6"/>
    <w:rsid w:val="003B33A6"/>
    <w:rsid w:val="003E1458"/>
    <w:rsid w:val="003E5A24"/>
    <w:rsid w:val="003F33E3"/>
    <w:rsid w:val="00412B2F"/>
    <w:rsid w:val="00414789"/>
    <w:rsid w:val="00420033"/>
    <w:rsid w:val="00420742"/>
    <w:rsid w:val="004301A7"/>
    <w:rsid w:val="00434C75"/>
    <w:rsid w:val="004518B2"/>
    <w:rsid w:val="00480DA2"/>
    <w:rsid w:val="00482A3B"/>
    <w:rsid w:val="00484C73"/>
    <w:rsid w:val="004923F3"/>
    <w:rsid w:val="004A7FD3"/>
    <w:rsid w:val="004B1118"/>
    <w:rsid w:val="004B5BD9"/>
    <w:rsid w:val="004B5F44"/>
    <w:rsid w:val="004C0B7C"/>
    <w:rsid w:val="004C2070"/>
    <w:rsid w:val="004C5D1D"/>
    <w:rsid w:val="004E7544"/>
    <w:rsid w:val="005007BD"/>
    <w:rsid w:val="00506C17"/>
    <w:rsid w:val="00532CA7"/>
    <w:rsid w:val="0054185E"/>
    <w:rsid w:val="00554427"/>
    <w:rsid w:val="00556106"/>
    <w:rsid w:val="005630F8"/>
    <w:rsid w:val="005730FF"/>
    <w:rsid w:val="005837A1"/>
    <w:rsid w:val="005A565F"/>
    <w:rsid w:val="005E25E8"/>
    <w:rsid w:val="005F1A6E"/>
    <w:rsid w:val="00602E71"/>
    <w:rsid w:val="00630455"/>
    <w:rsid w:val="00632F46"/>
    <w:rsid w:val="00651C50"/>
    <w:rsid w:val="00656BD2"/>
    <w:rsid w:val="006C2411"/>
    <w:rsid w:val="006C536D"/>
    <w:rsid w:val="006D2EB2"/>
    <w:rsid w:val="006F44D8"/>
    <w:rsid w:val="00730D34"/>
    <w:rsid w:val="00734014"/>
    <w:rsid w:val="00736B52"/>
    <w:rsid w:val="007423F0"/>
    <w:rsid w:val="007559F0"/>
    <w:rsid w:val="00781C83"/>
    <w:rsid w:val="00785D33"/>
    <w:rsid w:val="00786034"/>
    <w:rsid w:val="00794AE9"/>
    <w:rsid w:val="007C2188"/>
    <w:rsid w:val="007E7398"/>
    <w:rsid w:val="007F2DB6"/>
    <w:rsid w:val="007F2DFF"/>
    <w:rsid w:val="00802E65"/>
    <w:rsid w:val="0081735C"/>
    <w:rsid w:val="00822F22"/>
    <w:rsid w:val="00827E80"/>
    <w:rsid w:val="008310C4"/>
    <w:rsid w:val="00876AC4"/>
    <w:rsid w:val="0089025E"/>
    <w:rsid w:val="008A7C1B"/>
    <w:rsid w:val="008B024D"/>
    <w:rsid w:val="008E06F5"/>
    <w:rsid w:val="0091693A"/>
    <w:rsid w:val="009318AE"/>
    <w:rsid w:val="00935E4B"/>
    <w:rsid w:val="00947B03"/>
    <w:rsid w:val="009775E6"/>
    <w:rsid w:val="00983A36"/>
    <w:rsid w:val="009913F1"/>
    <w:rsid w:val="00991E2B"/>
    <w:rsid w:val="009C5485"/>
    <w:rsid w:val="009D51DA"/>
    <w:rsid w:val="009E00AC"/>
    <w:rsid w:val="009E61CE"/>
    <w:rsid w:val="009F5531"/>
    <w:rsid w:val="00A01EFF"/>
    <w:rsid w:val="00A2585F"/>
    <w:rsid w:val="00A306E0"/>
    <w:rsid w:val="00A30917"/>
    <w:rsid w:val="00A324A9"/>
    <w:rsid w:val="00A534DA"/>
    <w:rsid w:val="00A5384B"/>
    <w:rsid w:val="00A56B18"/>
    <w:rsid w:val="00A746D0"/>
    <w:rsid w:val="00A91B6E"/>
    <w:rsid w:val="00B0611F"/>
    <w:rsid w:val="00B13753"/>
    <w:rsid w:val="00B26201"/>
    <w:rsid w:val="00B40A28"/>
    <w:rsid w:val="00B53A52"/>
    <w:rsid w:val="00BA148E"/>
    <w:rsid w:val="00BB28CF"/>
    <w:rsid w:val="00BB4362"/>
    <w:rsid w:val="00BD393D"/>
    <w:rsid w:val="00BE22BA"/>
    <w:rsid w:val="00BE3CDB"/>
    <w:rsid w:val="00BF3FA1"/>
    <w:rsid w:val="00C213D3"/>
    <w:rsid w:val="00C260E2"/>
    <w:rsid w:val="00C42733"/>
    <w:rsid w:val="00C54FEB"/>
    <w:rsid w:val="00C64AD8"/>
    <w:rsid w:val="00C772A7"/>
    <w:rsid w:val="00C8106E"/>
    <w:rsid w:val="00C81246"/>
    <w:rsid w:val="00C84690"/>
    <w:rsid w:val="00C84AE0"/>
    <w:rsid w:val="00C918E0"/>
    <w:rsid w:val="00CB7797"/>
    <w:rsid w:val="00CC28FE"/>
    <w:rsid w:val="00CC552D"/>
    <w:rsid w:val="00CC63DC"/>
    <w:rsid w:val="00CC6458"/>
    <w:rsid w:val="00CD0E2E"/>
    <w:rsid w:val="00CD6ECD"/>
    <w:rsid w:val="00CE2E47"/>
    <w:rsid w:val="00CF2090"/>
    <w:rsid w:val="00D252DC"/>
    <w:rsid w:val="00D640B4"/>
    <w:rsid w:val="00D74803"/>
    <w:rsid w:val="00D80AE0"/>
    <w:rsid w:val="00D9061B"/>
    <w:rsid w:val="00DB1657"/>
    <w:rsid w:val="00DB5DE8"/>
    <w:rsid w:val="00DE2BB5"/>
    <w:rsid w:val="00DE2E8D"/>
    <w:rsid w:val="00DF15D7"/>
    <w:rsid w:val="00DF265F"/>
    <w:rsid w:val="00DF593C"/>
    <w:rsid w:val="00DF5DA0"/>
    <w:rsid w:val="00DF6402"/>
    <w:rsid w:val="00DF7DBD"/>
    <w:rsid w:val="00E10ED3"/>
    <w:rsid w:val="00E1739F"/>
    <w:rsid w:val="00E20D1C"/>
    <w:rsid w:val="00E2240F"/>
    <w:rsid w:val="00E230BC"/>
    <w:rsid w:val="00E2681A"/>
    <w:rsid w:val="00E2688E"/>
    <w:rsid w:val="00E26CCC"/>
    <w:rsid w:val="00E60646"/>
    <w:rsid w:val="00E64864"/>
    <w:rsid w:val="00E67EE2"/>
    <w:rsid w:val="00E75E4D"/>
    <w:rsid w:val="00E942F2"/>
    <w:rsid w:val="00EA6C9D"/>
    <w:rsid w:val="00EB1085"/>
    <w:rsid w:val="00EB2AC2"/>
    <w:rsid w:val="00EC04FE"/>
    <w:rsid w:val="00EC7218"/>
    <w:rsid w:val="00ED15CD"/>
    <w:rsid w:val="00F01139"/>
    <w:rsid w:val="00F030A5"/>
    <w:rsid w:val="00F0615D"/>
    <w:rsid w:val="00F07F63"/>
    <w:rsid w:val="00F110BE"/>
    <w:rsid w:val="00F14355"/>
    <w:rsid w:val="00F262AB"/>
    <w:rsid w:val="00F3656B"/>
    <w:rsid w:val="00F37567"/>
    <w:rsid w:val="00F40E07"/>
    <w:rsid w:val="00F503C9"/>
    <w:rsid w:val="00F645C8"/>
    <w:rsid w:val="00F721FE"/>
    <w:rsid w:val="00F94C2F"/>
    <w:rsid w:val="00F95EBF"/>
    <w:rsid w:val="00FA2323"/>
    <w:rsid w:val="00FA3335"/>
    <w:rsid w:val="00FA64CD"/>
    <w:rsid w:val="00FB4611"/>
    <w:rsid w:val="00FD5499"/>
    <w:rsid w:val="00FE3827"/>
    <w:rsid w:val="00FE51F4"/>
    <w:rsid w:val="3585025B"/>
    <w:rsid w:val="545D1887"/>
    <w:rsid w:val="6D4509CE"/>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5:docId w15:val="{C184A636-B741-4217-9BA5-37940A90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Lucida Grande" w:hAnsi="Lucida Grande" w:cs="Lucida Grande"/>
      <w:sz w:val="18"/>
      <w:szCs w:val="18"/>
    </w:rPr>
  </w:style>
  <w:style w:type="paragraph" w:styleId="Header">
    <w:name w:val="header"/>
    <w:basedOn w:val="Normal"/>
    <w:link w:val="HeaderChar"/>
    <w:uiPriority w:val="99"/>
    <w:pPr>
      <w:tabs>
        <w:tab w:val="center" w:pos="4680"/>
        <w:tab w:val="right" w:pos="9360"/>
      </w:tabs>
      <w:spacing w:after="0" w:line="240" w:lineRule="auto"/>
    </w:pPr>
    <w:rPr>
      <w:rFonts w:ascii="Times New Roman" w:eastAsia="Times New Roman" w:hAnsi="Times New Roman"/>
      <w:sz w:val="20"/>
      <w:szCs w:val="2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1"/>
    <w:qFormat/>
    <w:rPr>
      <w:sz w:val="22"/>
      <w:szCs w:val="22"/>
      <w:lang w:val="en-US" w:eastAsia="en-US"/>
    </w:rPr>
  </w:style>
  <w:style w:type="character" w:customStyle="1" w:styleId="HeaderChar">
    <w:name w:val="Header Char"/>
    <w:link w:val="Header"/>
    <w:uiPriority w:val="99"/>
    <w:qFormat/>
    <w:rPr>
      <w:rFonts w:ascii="Times New Roman" w:eastAsia="Times New Roman" w:hAnsi="Times New Roman"/>
    </w:rPr>
  </w:style>
  <w:style w:type="paragraph" w:customStyle="1" w:styleId="Default">
    <w:name w:val="Default"/>
    <w:qFormat/>
    <w:pPr>
      <w:autoSpaceDE w:val="0"/>
      <w:autoSpaceDN w:val="0"/>
      <w:adjustRightInd w:val="0"/>
    </w:pPr>
    <w:rPr>
      <w:rFonts w:ascii="Arial" w:hAnsi="Arial" w:cs="Arial"/>
      <w:color w:val="000000"/>
      <w:sz w:val="24"/>
      <w:szCs w:val="24"/>
      <w:lang w:val="en-US" w:eastAsia="en-US"/>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Desmond Daniel</cp:lastModifiedBy>
  <cp:revision>12</cp:revision>
  <cp:lastPrinted>2013-01-01T14:04:00Z</cp:lastPrinted>
  <dcterms:created xsi:type="dcterms:W3CDTF">2016-11-11T06:45:00Z</dcterms:created>
  <dcterms:modified xsi:type="dcterms:W3CDTF">2019-01-08T14:21:00Z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